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93"/>
        <w:gridCol w:w="399"/>
        <w:gridCol w:w="4716"/>
      </w:tblGrid>
      <w:tr w:rsidR="00DB41F8" w:rsidRPr="00DB41F8" w14:paraId="6EE3CBE9" w14:textId="77777777" w:rsidTr="00DB41F8">
        <w:trPr>
          <w:jc w:val="center"/>
        </w:trPr>
        <w:tc>
          <w:tcPr>
            <w:tcW w:w="11108" w:type="dxa"/>
            <w:gridSpan w:val="3"/>
            <w:tcMar>
              <w:top w:w="0" w:type="dxa"/>
              <w:left w:w="108" w:type="dxa"/>
              <w:bottom w:w="0" w:type="dxa"/>
              <w:right w:w="108" w:type="dxa"/>
            </w:tcMar>
            <w:hideMark/>
          </w:tcPr>
          <w:p w14:paraId="6CFE327D" w14:textId="77777777" w:rsidR="00DB41F8" w:rsidRPr="00DB41F8" w:rsidRDefault="00DB41F8" w:rsidP="00DB41F8">
            <w:pPr>
              <w:spacing w:after="0" w:line="240" w:lineRule="auto"/>
              <w:jc w:val="both"/>
              <w:rPr>
                <w:rFonts w:ascii="Arial" w:eastAsia="Aptos" w:hAnsi="Arial" w:cs="Arial"/>
                <w:kern w:val="0"/>
                <w14:ligatures w14:val="none"/>
              </w:rPr>
            </w:pPr>
            <w:bookmarkStart w:id="0" w:name="_Hlk196405747"/>
            <w:bookmarkStart w:id="1" w:name="_Hlk207376714"/>
            <w:bookmarkStart w:id="2" w:name="_Hlk212537668"/>
            <w:r w:rsidRPr="00DB41F8">
              <w:rPr>
                <w:rFonts w:ascii="Arial" w:eastAsia="Aptos" w:hAnsi="Arial" w:cs="Arial"/>
                <w:noProof/>
                <w:kern w:val="0"/>
                <w14:ligatures w14:val="none"/>
              </w:rPr>
              <w:drawing>
                <wp:inline distT="0" distB="0" distL="0" distR="0" wp14:anchorId="7730C056" wp14:editId="244FA40C">
                  <wp:extent cx="6838950" cy="1819275"/>
                  <wp:effectExtent l="0" t="0" r="0" b="9525"/>
                  <wp:docPr id="47" name="Picture 28" descr="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8" descr="A blue and black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38950" cy="1819275"/>
                          </a:xfrm>
                          <a:prstGeom prst="rect">
                            <a:avLst/>
                          </a:prstGeom>
                          <a:noFill/>
                          <a:ln>
                            <a:noFill/>
                          </a:ln>
                        </pic:spPr>
                      </pic:pic>
                    </a:graphicData>
                  </a:graphic>
                </wp:inline>
              </w:drawing>
            </w:r>
          </w:p>
        </w:tc>
      </w:tr>
      <w:tr w:rsidR="00DB41F8" w:rsidRPr="00DB41F8" w14:paraId="4813DDB8" w14:textId="77777777" w:rsidTr="00DB41F8">
        <w:trPr>
          <w:jc w:val="center"/>
        </w:trPr>
        <w:tc>
          <w:tcPr>
            <w:tcW w:w="11108" w:type="dxa"/>
            <w:gridSpan w:val="3"/>
            <w:tcMar>
              <w:top w:w="0" w:type="dxa"/>
              <w:left w:w="108" w:type="dxa"/>
              <w:bottom w:w="0" w:type="dxa"/>
              <w:right w:w="108" w:type="dxa"/>
            </w:tcMar>
          </w:tcPr>
          <w:p w14:paraId="34129611" w14:textId="77777777" w:rsidR="00DB41F8" w:rsidRPr="00DB41F8" w:rsidRDefault="00DB41F8" w:rsidP="00DB41F8">
            <w:pPr>
              <w:spacing w:after="0" w:line="240" w:lineRule="auto"/>
              <w:jc w:val="both"/>
              <w:rPr>
                <w:rFonts w:ascii="Arial" w:eastAsia="Aptos" w:hAnsi="Arial" w:cs="Arial"/>
                <w:kern w:val="0"/>
                <w:sz w:val="12"/>
                <w:szCs w:val="12"/>
                <w14:ligatures w14:val="none"/>
              </w:rPr>
            </w:pPr>
          </w:p>
        </w:tc>
      </w:tr>
      <w:tr w:rsidR="00DD72FA" w:rsidRPr="00DB41F8" w14:paraId="2F0866F8" w14:textId="77777777" w:rsidTr="007758F9">
        <w:trPr>
          <w:jc w:val="center"/>
        </w:trPr>
        <w:tc>
          <w:tcPr>
            <w:tcW w:w="6392" w:type="dxa"/>
            <w:gridSpan w:val="2"/>
            <w:tcMar>
              <w:top w:w="0" w:type="dxa"/>
              <w:left w:w="108" w:type="dxa"/>
              <w:bottom w:w="0" w:type="dxa"/>
              <w:right w:w="108" w:type="dxa"/>
            </w:tcMar>
          </w:tcPr>
          <w:p w14:paraId="3D2DC9FD" w14:textId="77777777" w:rsidR="00DB41F8" w:rsidRPr="00DB41F8" w:rsidRDefault="00DB41F8" w:rsidP="00DB41F8">
            <w:pPr>
              <w:spacing w:after="0" w:line="240" w:lineRule="auto"/>
              <w:jc w:val="both"/>
              <w:rPr>
                <w:rFonts w:ascii="Aptos" w:eastAsia="Aptos" w:hAnsi="Aptos" w:cs="Aptos"/>
                <w:b/>
                <w:bCs/>
                <w:kern w:val="0"/>
                <w:sz w:val="2"/>
                <w:szCs w:val="2"/>
                <w:lang w:eastAsia="en-GB"/>
                <w14:ligatures w14:val="none"/>
              </w:rPr>
            </w:pPr>
          </w:p>
          <w:p w14:paraId="20AAC933" w14:textId="122AE5B9" w:rsidR="00DB41F8" w:rsidRPr="00DB41F8" w:rsidRDefault="00225F7E" w:rsidP="00DB41F8">
            <w:pPr>
              <w:spacing w:after="0" w:line="240" w:lineRule="auto"/>
              <w:jc w:val="both"/>
              <w:rPr>
                <w:rFonts w:ascii="Arial" w:eastAsia="Aptos" w:hAnsi="Arial" w:cs="Arial"/>
                <w:b/>
                <w:bCs/>
                <w:color w:val="0F3C73"/>
                <w:kern w:val="0"/>
                <w:sz w:val="32"/>
                <w:szCs w:val="32"/>
                <w:lang w:eastAsia="en-GB"/>
                <w14:ligatures w14:val="none"/>
              </w:rPr>
            </w:pPr>
            <w:r>
              <w:rPr>
                <w:rFonts w:ascii="Arial" w:eastAsia="Aptos" w:hAnsi="Arial" w:cs="Arial"/>
                <w:b/>
                <w:bCs/>
                <w:color w:val="0F3C73"/>
                <w:kern w:val="0"/>
                <w:sz w:val="32"/>
                <w:szCs w:val="32"/>
                <w:lang w:eastAsia="en-GB"/>
                <w14:ligatures w14:val="none"/>
              </w:rPr>
              <w:t>October</w:t>
            </w:r>
            <w:r w:rsidR="00DB41F8" w:rsidRPr="00DB41F8">
              <w:rPr>
                <w:rFonts w:ascii="Arial" w:eastAsia="Aptos" w:hAnsi="Arial" w:cs="Arial"/>
                <w:b/>
                <w:bCs/>
                <w:color w:val="0F3C73"/>
                <w:kern w:val="0"/>
                <w:sz w:val="32"/>
                <w:szCs w:val="32"/>
                <w:lang w:eastAsia="en-GB"/>
                <w14:ligatures w14:val="none"/>
              </w:rPr>
              <w:t xml:space="preserve"> 2025</w:t>
            </w:r>
          </w:p>
        </w:tc>
        <w:tc>
          <w:tcPr>
            <w:tcW w:w="4716" w:type="dxa"/>
            <w:tcMar>
              <w:top w:w="0" w:type="dxa"/>
              <w:left w:w="108" w:type="dxa"/>
              <w:bottom w:w="0" w:type="dxa"/>
              <w:right w:w="108" w:type="dxa"/>
            </w:tcMar>
          </w:tcPr>
          <w:p w14:paraId="52F57EA5" w14:textId="77777777" w:rsidR="00DB41F8" w:rsidRPr="00DB41F8" w:rsidRDefault="00DB41F8" w:rsidP="00DB41F8">
            <w:pPr>
              <w:spacing w:after="0" w:line="240" w:lineRule="auto"/>
              <w:jc w:val="both"/>
              <w:rPr>
                <w:rFonts w:ascii="Arial" w:eastAsia="Aptos" w:hAnsi="Arial" w:cs="Arial"/>
                <w:kern w:val="0"/>
                <w:sz w:val="32"/>
                <w:szCs w:val="32"/>
                <w14:ligatures w14:val="none"/>
              </w:rPr>
            </w:pPr>
          </w:p>
        </w:tc>
      </w:tr>
      <w:tr w:rsidR="00DB41F8" w:rsidRPr="00DB41F8" w14:paraId="224C7FAA" w14:textId="77777777" w:rsidTr="00DB41F8">
        <w:trPr>
          <w:trHeight w:val="81"/>
          <w:jc w:val="center"/>
        </w:trPr>
        <w:tc>
          <w:tcPr>
            <w:tcW w:w="11108" w:type="dxa"/>
            <w:gridSpan w:val="3"/>
            <w:tcMar>
              <w:top w:w="0" w:type="dxa"/>
              <w:left w:w="108" w:type="dxa"/>
              <w:bottom w:w="0" w:type="dxa"/>
              <w:right w:w="108" w:type="dxa"/>
            </w:tcMar>
          </w:tcPr>
          <w:p w14:paraId="70630890" w14:textId="77777777" w:rsidR="00DB41F8" w:rsidRPr="00DB41F8" w:rsidRDefault="00DB41F8" w:rsidP="00DB41F8">
            <w:pPr>
              <w:spacing w:after="0" w:line="240" w:lineRule="auto"/>
              <w:jc w:val="center"/>
              <w:rPr>
                <w:rFonts w:ascii="Arial" w:eastAsia="Aptos" w:hAnsi="Arial" w:cs="Arial"/>
                <w:kern w:val="0"/>
                <w:sz w:val="22"/>
                <w:szCs w:val="22"/>
                <w14:ligatures w14:val="none"/>
              </w:rPr>
            </w:pPr>
          </w:p>
        </w:tc>
      </w:tr>
      <w:tr w:rsidR="00DB41F8" w:rsidRPr="00DB41F8" w14:paraId="330EB82A" w14:textId="77777777" w:rsidTr="00DB41F8">
        <w:trPr>
          <w:jc w:val="center"/>
        </w:trPr>
        <w:tc>
          <w:tcPr>
            <w:tcW w:w="11108" w:type="dxa"/>
            <w:gridSpan w:val="3"/>
            <w:shd w:val="clear" w:color="auto" w:fill="DFF0F9"/>
            <w:tcMar>
              <w:top w:w="0" w:type="dxa"/>
              <w:left w:w="108" w:type="dxa"/>
              <w:bottom w:w="0" w:type="dxa"/>
              <w:right w:w="108" w:type="dxa"/>
            </w:tcMar>
          </w:tcPr>
          <w:p w14:paraId="6BCA6044" w14:textId="77777777" w:rsidR="00DB41F8" w:rsidRPr="00DB41F8" w:rsidRDefault="00DB41F8" w:rsidP="00DB41F8">
            <w:pPr>
              <w:spacing w:after="0" w:line="240" w:lineRule="auto"/>
              <w:jc w:val="center"/>
              <w:rPr>
                <w:rFonts w:ascii="Arial" w:eastAsia="Aptos" w:hAnsi="Arial" w:cs="Arial"/>
                <w:kern w:val="0"/>
                <w14:ligatures w14:val="none"/>
              </w:rPr>
            </w:pPr>
          </w:p>
          <w:p w14:paraId="4DDC03CB" w14:textId="77777777" w:rsidR="00DB41F8" w:rsidRPr="00DB41F8" w:rsidRDefault="00DB41F8" w:rsidP="00DB41F8">
            <w:pPr>
              <w:spacing w:after="0" w:line="240" w:lineRule="auto"/>
              <w:jc w:val="center"/>
              <w:rPr>
                <w:rFonts w:ascii="Arial" w:eastAsia="Aptos" w:hAnsi="Arial" w:cs="Arial"/>
                <w:kern w:val="0"/>
                <w14:ligatures w14:val="none"/>
              </w:rPr>
            </w:pPr>
            <w:r w:rsidRPr="00DB41F8">
              <w:rPr>
                <w:rFonts w:ascii="Arial" w:eastAsia="Aptos" w:hAnsi="Arial" w:cs="Arial"/>
                <w:color w:val="000000"/>
                <w:kern w:val="0"/>
                <w14:ligatures w14:val="none"/>
              </w:rPr>
              <w:t xml:space="preserve">Our monthly newsletter is designed to keep you up to date with the latest cancer events, updates and projects happening throughout the West Midlands. Please feel free to share this newsletter within your teams. If you would like to submit an article for a future newsletter, please contact </w:t>
            </w:r>
            <w:hyperlink r:id="rId6" w:history="1">
              <w:r w:rsidRPr="00DB41F8">
                <w:rPr>
                  <w:rFonts w:ascii="Arial" w:eastAsia="Aptos" w:hAnsi="Arial" w:cs="Arial"/>
                  <w:color w:val="1759AC"/>
                  <w:kern w:val="0"/>
                  <w:u w:val="single"/>
                  <w14:ligatures w14:val="none"/>
                </w:rPr>
                <w:t>angela.gould1@nhs.net</w:t>
              </w:r>
            </w:hyperlink>
            <w:r w:rsidRPr="00DB41F8">
              <w:rPr>
                <w:rFonts w:ascii="Arial" w:eastAsia="Aptos" w:hAnsi="Arial" w:cs="Arial"/>
                <w:color w:val="000000"/>
                <w:kern w:val="0"/>
                <w14:ligatures w14:val="none"/>
              </w:rPr>
              <w:t>.</w:t>
            </w:r>
          </w:p>
          <w:p w14:paraId="0C8A5C97" w14:textId="77777777" w:rsidR="00DB41F8" w:rsidRPr="00DB41F8" w:rsidRDefault="00DB41F8" w:rsidP="00DB41F8">
            <w:pPr>
              <w:spacing w:after="0" w:line="240" w:lineRule="auto"/>
              <w:jc w:val="center"/>
              <w:rPr>
                <w:rFonts w:ascii="Arial" w:eastAsia="Aptos" w:hAnsi="Arial" w:cs="Arial"/>
                <w:kern w:val="0"/>
                <w14:ligatures w14:val="none"/>
              </w:rPr>
            </w:pPr>
          </w:p>
        </w:tc>
      </w:tr>
      <w:tr w:rsidR="00DB41F8" w:rsidRPr="00DB41F8" w14:paraId="04D83A89" w14:textId="77777777" w:rsidTr="00DB41F8">
        <w:trPr>
          <w:trHeight w:val="80"/>
          <w:jc w:val="center"/>
        </w:trPr>
        <w:tc>
          <w:tcPr>
            <w:tcW w:w="11108" w:type="dxa"/>
            <w:gridSpan w:val="3"/>
            <w:tcMar>
              <w:top w:w="0" w:type="dxa"/>
              <w:left w:w="108" w:type="dxa"/>
              <w:bottom w:w="0" w:type="dxa"/>
              <w:right w:w="108" w:type="dxa"/>
            </w:tcMar>
          </w:tcPr>
          <w:p w14:paraId="56BBFCA5" w14:textId="77777777" w:rsidR="00DB41F8" w:rsidRPr="00DB41F8" w:rsidRDefault="00DB41F8" w:rsidP="00DB41F8">
            <w:pPr>
              <w:spacing w:after="0" w:line="240" w:lineRule="auto"/>
              <w:jc w:val="both"/>
              <w:rPr>
                <w:rFonts w:ascii="Arial" w:eastAsia="Aptos" w:hAnsi="Arial" w:cs="Arial"/>
                <w:kern w:val="0"/>
                <w14:ligatures w14:val="none"/>
              </w:rPr>
            </w:pPr>
          </w:p>
        </w:tc>
      </w:tr>
      <w:tr w:rsidR="00DD72FA" w:rsidRPr="00DB41F8" w14:paraId="655D7EA0" w14:textId="77777777" w:rsidTr="007758F9">
        <w:trPr>
          <w:jc w:val="center"/>
        </w:trPr>
        <w:tc>
          <w:tcPr>
            <w:tcW w:w="5993" w:type="dxa"/>
            <w:tcMar>
              <w:top w:w="0" w:type="dxa"/>
              <w:left w:w="108" w:type="dxa"/>
              <w:bottom w:w="0" w:type="dxa"/>
              <w:right w:w="108" w:type="dxa"/>
            </w:tcMar>
            <w:hideMark/>
          </w:tcPr>
          <w:p w14:paraId="764A3F28" w14:textId="77777777" w:rsidR="00DB41F8" w:rsidRPr="00DB41F8" w:rsidRDefault="00DB41F8" w:rsidP="00DB41F8">
            <w:pPr>
              <w:spacing w:after="0" w:line="360" w:lineRule="auto"/>
              <w:jc w:val="both"/>
              <w:rPr>
                <w:rFonts w:ascii="Arial" w:eastAsia="Aptos" w:hAnsi="Arial" w:cs="Arial"/>
                <w:b/>
                <w:bCs/>
                <w:color w:val="0F3C73"/>
                <w:kern w:val="0"/>
                <w:sz w:val="28"/>
                <w:szCs w:val="28"/>
                <w14:ligatures w14:val="none"/>
              </w:rPr>
            </w:pPr>
            <w:r w:rsidRPr="00DB41F8">
              <w:rPr>
                <w:rFonts w:ascii="Arial" w:eastAsia="Aptos" w:hAnsi="Arial" w:cs="Arial"/>
                <w:b/>
                <w:bCs/>
                <w:color w:val="0F3C73"/>
                <w:kern w:val="0"/>
                <w:sz w:val="28"/>
                <w:szCs w:val="28"/>
                <w14:ligatures w14:val="none"/>
              </w:rPr>
              <w:t>In this edition:</w:t>
            </w:r>
          </w:p>
          <w:p w14:paraId="6257E0EE" w14:textId="0376EC8A" w:rsidR="00F60B0F" w:rsidRPr="00A10819" w:rsidRDefault="007B646E" w:rsidP="00F60B0F">
            <w:pPr>
              <w:pStyle w:val="ListParagraph"/>
              <w:numPr>
                <w:ilvl w:val="0"/>
                <w:numId w:val="14"/>
              </w:numPr>
              <w:shd w:val="clear" w:color="auto" w:fill="FFFFFF"/>
              <w:spacing w:after="120" w:line="240" w:lineRule="auto"/>
              <w:jc w:val="both"/>
              <w:rPr>
                <w:rFonts w:ascii="Calibri" w:eastAsia="Aptos" w:hAnsi="Calibri" w:cs="Calibri"/>
                <w:color w:val="1759AC"/>
                <w:kern w:val="0"/>
                <w:sz w:val="22"/>
                <w:szCs w:val="22"/>
                <w14:ligatures w14:val="none"/>
              </w:rPr>
            </w:pPr>
            <w:hyperlink w:anchor="RoyalOrtho" w:history="1">
              <w:r w:rsidR="00F60B0F" w:rsidRPr="006D510F">
                <w:rPr>
                  <w:rStyle w:val="Hyperlink"/>
                  <w:rFonts w:ascii="Arial" w:eastAsia="Aptos" w:hAnsi="Arial" w:cs="Arial"/>
                  <w:kern w:val="0"/>
                  <w:sz w:val="22"/>
                  <w:szCs w:val="22"/>
                  <w14:ligatures w14:val="none"/>
                </w:rPr>
                <w:t>Royal Orthopaedic Hospital Leads National Trial on Radiotherapy After Pathological Fracture Surgery</w:t>
              </w:r>
            </w:hyperlink>
            <w:r w:rsidR="00F60B0F" w:rsidRPr="006D510F">
              <w:rPr>
                <w:rFonts w:ascii="Arial" w:eastAsia="Aptos" w:hAnsi="Arial" w:cs="Arial"/>
                <w:color w:val="1759AC"/>
                <w:kern w:val="0"/>
                <w:sz w:val="22"/>
                <w:szCs w:val="22"/>
                <w14:ligatures w14:val="none"/>
              </w:rPr>
              <w:t xml:space="preserve"> </w:t>
            </w:r>
          </w:p>
          <w:p w14:paraId="4CE1410B" w14:textId="6FB3E4B7" w:rsidR="00A10819" w:rsidRPr="00C85CED" w:rsidRDefault="007B646E" w:rsidP="00F60B0F">
            <w:pPr>
              <w:pStyle w:val="ListParagraph"/>
              <w:numPr>
                <w:ilvl w:val="0"/>
                <w:numId w:val="14"/>
              </w:numPr>
              <w:shd w:val="clear" w:color="auto" w:fill="FFFFFF"/>
              <w:spacing w:after="120" w:line="240" w:lineRule="auto"/>
              <w:jc w:val="both"/>
              <w:rPr>
                <w:rFonts w:ascii="Arial" w:eastAsia="Aptos" w:hAnsi="Arial" w:cs="Arial"/>
                <w:color w:val="1759AC"/>
                <w:kern w:val="0"/>
                <w:sz w:val="22"/>
                <w:szCs w:val="22"/>
                <w:u w:val="single"/>
                <w14:ligatures w14:val="none"/>
              </w:rPr>
            </w:pPr>
            <w:hyperlink w:anchor="newlungscreening" w:history="1">
              <w:r w:rsidR="00A10819" w:rsidRPr="00B6705F">
                <w:rPr>
                  <w:rStyle w:val="Hyperlink"/>
                  <w:rFonts w:ascii="Arial" w:eastAsia="Aptos" w:hAnsi="Arial" w:cs="Arial"/>
                  <w:kern w:val="0"/>
                  <w:sz w:val="22"/>
                  <w:szCs w:val="22"/>
                  <w14:ligatures w14:val="none"/>
                </w:rPr>
                <w:t>West Midlands Cancer Alliance celebrates success of Lung Health Check Programme in Sandwell</w:t>
              </w:r>
            </w:hyperlink>
          </w:p>
          <w:p w14:paraId="3F812290" w14:textId="77777777" w:rsidR="00A10819" w:rsidRPr="00791240" w:rsidRDefault="007B646E" w:rsidP="00A10819">
            <w:pPr>
              <w:pStyle w:val="ListParagraph"/>
              <w:numPr>
                <w:ilvl w:val="0"/>
                <w:numId w:val="14"/>
              </w:numPr>
              <w:shd w:val="clear" w:color="auto" w:fill="FFFFFF"/>
              <w:spacing w:after="120" w:line="240" w:lineRule="auto"/>
              <w:jc w:val="both"/>
              <w:rPr>
                <w:rFonts w:ascii="Arial" w:eastAsia="Aptos" w:hAnsi="Arial" w:cs="Arial"/>
                <w:color w:val="1759AC"/>
                <w:kern w:val="0"/>
                <w:sz w:val="22"/>
                <w:szCs w:val="22"/>
                <w14:ligatures w14:val="none"/>
              </w:rPr>
            </w:pPr>
            <w:hyperlink w:anchor="shapingthefuture" w:history="1">
              <w:r w:rsidR="00A10819" w:rsidRPr="00791240">
                <w:rPr>
                  <w:rStyle w:val="Hyperlink"/>
                  <w:rFonts w:ascii="Arial" w:eastAsia="Aptos" w:hAnsi="Arial" w:cs="Arial"/>
                  <w:kern w:val="0"/>
                  <w:sz w:val="22"/>
                  <w:szCs w:val="22"/>
                  <w14:ligatures w14:val="none"/>
                </w:rPr>
                <w:t>Shaping the Future of Cancer Care</w:t>
              </w:r>
            </w:hyperlink>
          </w:p>
          <w:p w14:paraId="36B378AC" w14:textId="6DCC87B5" w:rsidR="00A10819" w:rsidRPr="00C85CED" w:rsidRDefault="007B646E" w:rsidP="00A10819">
            <w:pPr>
              <w:pStyle w:val="ListParagraph"/>
              <w:numPr>
                <w:ilvl w:val="0"/>
                <w:numId w:val="14"/>
              </w:numPr>
              <w:shd w:val="clear" w:color="auto" w:fill="FFFFFF"/>
              <w:spacing w:after="120" w:line="240" w:lineRule="auto"/>
              <w:jc w:val="both"/>
              <w:rPr>
                <w:rFonts w:ascii="Arial" w:eastAsia="Aptos" w:hAnsi="Arial" w:cs="Arial"/>
                <w:color w:val="1759AC"/>
                <w:kern w:val="0"/>
                <w:sz w:val="22"/>
                <w:szCs w:val="22"/>
                <w:u w:val="single"/>
                <w14:ligatures w14:val="none"/>
              </w:rPr>
            </w:pPr>
            <w:hyperlink w:anchor="bestpracticeshow" w:history="1">
              <w:r w:rsidR="00A10819" w:rsidRPr="00B6705F">
                <w:rPr>
                  <w:rStyle w:val="Hyperlink"/>
                  <w:rFonts w:ascii="Arial" w:eastAsia="Aptos" w:hAnsi="Arial" w:cs="Arial"/>
                  <w:kern w:val="0"/>
                  <w:sz w:val="22"/>
                  <w:szCs w:val="22"/>
                  <w14:ligatures w14:val="none"/>
                </w:rPr>
                <w:t xml:space="preserve">Best Practice Show </w:t>
              </w:r>
            </w:hyperlink>
            <w:r w:rsidR="00A10819" w:rsidRPr="00C85CED">
              <w:rPr>
                <w:rFonts w:ascii="Arial" w:eastAsia="Aptos" w:hAnsi="Arial" w:cs="Arial"/>
                <w:color w:val="1759AC"/>
                <w:kern w:val="0"/>
                <w:sz w:val="22"/>
                <w:szCs w:val="22"/>
                <w:u w:val="single"/>
                <w14:ligatures w14:val="none"/>
              </w:rPr>
              <w:t xml:space="preserve"> </w:t>
            </w:r>
          </w:p>
          <w:p w14:paraId="76D58BC2" w14:textId="33A94FC5" w:rsidR="00A10819" w:rsidRPr="00C85CED" w:rsidRDefault="007B646E" w:rsidP="00F005C2">
            <w:pPr>
              <w:pStyle w:val="ListParagraph"/>
              <w:numPr>
                <w:ilvl w:val="0"/>
                <w:numId w:val="14"/>
              </w:numPr>
              <w:shd w:val="clear" w:color="auto" w:fill="FFFFFF"/>
              <w:spacing w:after="120" w:line="240" w:lineRule="auto"/>
              <w:jc w:val="both"/>
              <w:rPr>
                <w:rFonts w:ascii="Arial" w:eastAsia="Aptos" w:hAnsi="Arial" w:cs="Arial"/>
                <w:color w:val="1759AC"/>
                <w:kern w:val="0"/>
                <w:sz w:val="22"/>
                <w:szCs w:val="22"/>
                <w:u w:val="single"/>
                <w14:ligatures w14:val="none"/>
              </w:rPr>
            </w:pPr>
            <w:hyperlink w:anchor="midlandscanceralliance" w:history="1">
              <w:r w:rsidR="00A10819" w:rsidRPr="00B6705F">
                <w:rPr>
                  <w:rStyle w:val="Hyperlink"/>
                  <w:rFonts w:ascii="Arial" w:eastAsia="Aptos" w:hAnsi="Arial" w:cs="Arial"/>
                  <w:kern w:val="0"/>
                  <w:sz w:val="22"/>
                  <w:szCs w:val="22"/>
                  <w14:ligatures w14:val="none"/>
                </w:rPr>
                <w:t>Midlands Cancer Alliance Partnership Hub</w:t>
              </w:r>
            </w:hyperlink>
          </w:p>
          <w:p w14:paraId="44543917" w14:textId="77777777" w:rsidR="00BC718B" w:rsidRPr="006D510F" w:rsidRDefault="007B646E" w:rsidP="00F60B0F">
            <w:pPr>
              <w:pStyle w:val="ListParagraph"/>
              <w:numPr>
                <w:ilvl w:val="0"/>
                <w:numId w:val="14"/>
              </w:numPr>
              <w:shd w:val="clear" w:color="auto" w:fill="FFFFFF"/>
              <w:spacing w:after="120" w:line="240" w:lineRule="auto"/>
              <w:jc w:val="both"/>
              <w:rPr>
                <w:rStyle w:val="Hyperlink"/>
                <w:rFonts w:ascii="Arial" w:eastAsia="Aptos" w:hAnsi="Arial" w:cs="Arial"/>
                <w:b/>
                <w:bCs/>
                <w:color w:val="1759AC"/>
                <w:kern w:val="0"/>
                <w:sz w:val="22"/>
                <w:szCs w:val="22"/>
                <w:u w:val="none"/>
                <w14:ligatures w14:val="none"/>
              </w:rPr>
            </w:pPr>
            <w:hyperlink w:anchor="ParticipantsNHSEMDT" w:history="1">
              <w:r w:rsidR="00F60B0F" w:rsidRPr="006D510F">
                <w:rPr>
                  <w:rStyle w:val="Hyperlink"/>
                  <w:rFonts w:ascii="Arial" w:eastAsia="Aptos" w:hAnsi="Arial" w:cs="Arial"/>
                  <w:kern w:val="0"/>
                  <w:sz w:val="22"/>
                  <w:szCs w:val="22"/>
                  <w14:ligatures w14:val="none"/>
                </w:rPr>
                <w:t>Participants in NHSE MDT Improvement Programme (cohort 2)</w:t>
              </w:r>
            </w:hyperlink>
          </w:p>
          <w:p w14:paraId="149714FE" w14:textId="77777777" w:rsidR="006D510F" w:rsidRPr="00CF26E5" w:rsidRDefault="007B646E" w:rsidP="00F60B0F">
            <w:pPr>
              <w:pStyle w:val="ListParagraph"/>
              <w:numPr>
                <w:ilvl w:val="0"/>
                <w:numId w:val="14"/>
              </w:numPr>
              <w:shd w:val="clear" w:color="auto" w:fill="FFFFFF"/>
              <w:spacing w:after="120" w:line="240" w:lineRule="auto"/>
              <w:jc w:val="both"/>
              <w:rPr>
                <w:rStyle w:val="Hyperlink"/>
                <w:rFonts w:ascii="Arial" w:eastAsia="Aptos" w:hAnsi="Arial" w:cs="Arial"/>
                <w:color w:val="1759AC"/>
                <w:kern w:val="0"/>
                <w:u w:val="none"/>
                <w14:ligatures w14:val="none"/>
              </w:rPr>
            </w:pPr>
            <w:hyperlink w:anchor="standingfirm" w:history="1">
              <w:r w:rsidR="006D510F" w:rsidRPr="006D510F">
                <w:rPr>
                  <w:rStyle w:val="Hyperlink"/>
                  <w:rFonts w:ascii="Arial" w:eastAsia="Aptos" w:hAnsi="Arial" w:cs="Arial"/>
                  <w:kern w:val="0"/>
                  <w:sz w:val="22"/>
                  <w:szCs w:val="22"/>
                  <w14:ligatures w14:val="none"/>
                </w:rPr>
                <w:t>Standing Firm in Power and Pride</w:t>
              </w:r>
            </w:hyperlink>
          </w:p>
          <w:p w14:paraId="0B5B1CDF" w14:textId="10C4457C" w:rsidR="00CF26E5" w:rsidRPr="00CF26E5" w:rsidRDefault="007B646E" w:rsidP="00CF26E5">
            <w:pPr>
              <w:pStyle w:val="ListParagraph"/>
              <w:numPr>
                <w:ilvl w:val="0"/>
                <w:numId w:val="14"/>
              </w:numPr>
              <w:shd w:val="clear" w:color="auto" w:fill="FFFFFF"/>
              <w:spacing w:after="120" w:line="240" w:lineRule="auto"/>
              <w:jc w:val="both"/>
              <w:rPr>
                <w:rFonts w:ascii="Arial" w:eastAsia="Aptos" w:hAnsi="Arial" w:cs="Arial"/>
                <w:color w:val="1759AC"/>
                <w:kern w:val="0"/>
                <w:sz w:val="22"/>
                <w:szCs w:val="22"/>
                <w14:ligatures w14:val="none"/>
              </w:rPr>
            </w:pPr>
            <w:hyperlink w:anchor="blackhistorymonth" w:history="1">
              <w:r w:rsidR="00CF26E5" w:rsidRPr="00791240">
                <w:rPr>
                  <w:rStyle w:val="Hyperlink"/>
                  <w:rFonts w:ascii="Arial" w:eastAsia="Aptos" w:hAnsi="Arial" w:cs="Arial"/>
                  <w:kern w:val="0"/>
                  <w:sz w:val="22"/>
                  <w:szCs w:val="22"/>
                  <w14:ligatures w14:val="none"/>
                </w:rPr>
                <w:t>Black History Month Campaign Overview</w:t>
              </w:r>
            </w:hyperlink>
          </w:p>
          <w:p w14:paraId="1A50EFA8" w14:textId="77777777" w:rsidR="000852C3" w:rsidRPr="00791240" w:rsidRDefault="007B646E" w:rsidP="00F60B0F">
            <w:pPr>
              <w:pStyle w:val="ListParagraph"/>
              <w:numPr>
                <w:ilvl w:val="0"/>
                <w:numId w:val="14"/>
              </w:numPr>
              <w:shd w:val="clear" w:color="auto" w:fill="FFFFFF"/>
              <w:spacing w:after="120" w:line="240" w:lineRule="auto"/>
              <w:jc w:val="both"/>
              <w:rPr>
                <w:rFonts w:ascii="Arial" w:eastAsia="Aptos" w:hAnsi="Arial" w:cs="Arial"/>
                <w:color w:val="1759AC"/>
                <w:kern w:val="0"/>
                <w:sz w:val="22"/>
                <w:szCs w:val="22"/>
                <w14:ligatures w14:val="none"/>
              </w:rPr>
            </w:pPr>
            <w:hyperlink w:anchor="westmidlands" w:history="1">
              <w:r w:rsidR="000852C3" w:rsidRPr="00791240">
                <w:rPr>
                  <w:rStyle w:val="Hyperlink"/>
                  <w:rFonts w:ascii="Arial" w:eastAsia="Aptos" w:hAnsi="Arial" w:cs="Arial"/>
                  <w:kern w:val="0"/>
                  <w:sz w:val="22"/>
                  <w:szCs w:val="22"/>
                  <w14:ligatures w14:val="none"/>
                </w:rPr>
                <w:t>West Midlands Teenage and Young Adults Cancer Research Project</w:t>
              </w:r>
            </w:hyperlink>
          </w:p>
          <w:p w14:paraId="1C942170" w14:textId="2299950A" w:rsidR="00791240" w:rsidRPr="006D510F" w:rsidRDefault="007B646E" w:rsidP="00F60B0F">
            <w:pPr>
              <w:pStyle w:val="ListParagraph"/>
              <w:numPr>
                <w:ilvl w:val="0"/>
                <w:numId w:val="14"/>
              </w:numPr>
              <w:shd w:val="clear" w:color="auto" w:fill="FFFFFF"/>
              <w:spacing w:after="120" w:line="240" w:lineRule="auto"/>
              <w:jc w:val="both"/>
              <w:rPr>
                <w:rFonts w:ascii="Arial" w:eastAsia="Aptos" w:hAnsi="Arial" w:cs="Arial"/>
                <w:color w:val="1759AC"/>
                <w:kern w:val="0"/>
                <w14:ligatures w14:val="none"/>
              </w:rPr>
            </w:pPr>
            <w:hyperlink w:anchor="cruk" w:history="1">
              <w:r w:rsidR="00791240" w:rsidRPr="00791240">
                <w:rPr>
                  <w:rStyle w:val="Hyperlink"/>
                  <w:rFonts w:ascii="Arial" w:eastAsia="Aptos" w:hAnsi="Arial" w:cs="Arial"/>
                  <w:kern w:val="0"/>
                  <w:sz w:val="22"/>
                  <w:szCs w:val="22"/>
                  <w14:ligatures w14:val="none"/>
                </w:rPr>
                <w:t>CRUK Health System Update</w:t>
              </w:r>
            </w:hyperlink>
          </w:p>
        </w:tc>
        <w:tc>
          <w:tcPr>
            <w:tcW w:w="5115" w:type="dxa"/>
            <w:gridSpan w:val="2"/>
            <w:tcMar>
              <w:top w:w="0" w:type="dxa"/>
              <w:left w:w="108" w:type="dxa"/>
              <w:bottom w:w="0" w:type="dxa"/>
              <w:right w:w="108" w:type="dxa"/>
            </w:tcMar>
          </w:tcPr>
          <w:p w14:paraId="79D38F57" w14:textId="77777777" w:rsidR="00DB41F8" w:rsidRPr="00DB41F8" w:rsidRDefault="00DB41F8" w:rsidP="00DB41F8">
            <w:pPr>
              <w:spacing w:after="0" w:line="240" w:lineRule="auto"/>
              <w:jc w:val="both"/>
              <w:rPr>
                <w:rFonts w:ascii="Arial" w:eastAsia="Aptos" w:hAnsi="Arial" w:cs="Arial"/>
                <w:kern w:val="0"/>
                <w:sz w:val="22"/>
                <w:szCs w:val="22"/>
                <w14:ligatures w14:val="none"/>
              </w:rPr>
            </w:pPr>
          </w:p>
          <w:p w14:paraId="324E6B60" w14:textId="77777777" w:rsidR="00DB41F8" w:rsidRPr="00791240" w:rsidRDefault="007B646E" w:rsidP="00791240">
            <w:pPr>
              <w:pStyle w:val="ListParagraph"/>
              <w:numPr>
                <w:ilvl w:val="0"/>
                <w:numId w:val="14"/>
              </w:numPr>
              <w:shd w:val="clear" w:color="auto" w:fill="FFFFFF"/>
              <w:spacing w:after="120" w:line="240" w:lineRule="auto"/>
              <w:jc w:val="both"/>
              <w:rPr>
                <w:rFonts w:ascii="Arial" w:eastAsia="Aptos" w:hAnsi="Arial" w:cs="Arial"/>
                <w:color w:val="0070C0"/>
                <w:kern w:val="0"/>
                <w14:ligatures w14:val="none"/>
              </w:rPr>
            </w:pPr>
            <w:hyperlink w:anchor="cervicalscreening" w:history="1">
              <w:r w:rsidR="00791240" w:rsidRPr="00791240">
                <w:rPr>
                  <w:rStyle w:val="Hyperlink"/>
                  <w:rFonts w:ascii="Arial" w:eastAsia="Aptos" w:hAnsi="Arial" w:cs="Arial"/>
                  <w:color w:val="0070C0"/>
                  <w:kern w:val="0"/>
                  <w:sz w:val="22"/>
                  <w:szCs w:val="22"/>
                  <w14:ligatures w14:val="none"/>
                </w:rPr>
                <w:t>Cervical Screening Primary care good practice guide</w:t>
              </w:r>
            </w:hyperlink>
            <w:r w:rsidR="00791240" w:rsidRPr="00791240">
              <w:rPr>
                <w:rFonts w:ascii="Arial" w:eastAsia="Aptos" w:hAnsi="Arial" w:cs="Arial"/>
                <w:color w:val="0070C0"/>
                <w:kern w:val="0"/>
                <w:sz w:val="22"/>
                <w:szCs w:val="22"/>
                <w14:ligatures w14:val="none"/>
              </w:rPr>
              <w:t xml:space="preserve"> </w:t>
            </w:r>
          </w:p>
          <w:p w14:paraId="7C3F3E92" w14:textId="77777777" w:rsidR="00791240" w:rsidRPr="00791240" w:rsidRDefault="007B646E" w:rsidP="00791240">
            <w:pPr>
              <w:pStyle w:val="ListParagraph"/>
              <w:numPr>
                <w:ilvl w:val="0"/>
                <w:numId w:val="14"/>
              </w:numPr>
              <w:shd w:val="clear" w:color="auto" w:fill="FFFFFF"/>
              <w:spacing w:after="120" w:line="240" w:lineRule="auto"/>
              <w:jc w:val="both"/>
              <w:rPr>
                <w:rFonts w:ascii="Arial" w:eastAsia="Aptos" w:hAnsi="Arial" w:cs="Arial"/>
                <w:color w:val="0070C0"/>
                <w:kern w:val="0"/>
                <w:sz w:val="22"/>
                <w:szCs w:val="22"/>
                <w14:ligatures w14:val="none"/>
              </w:rPr>
            </w:pPr>
            <w:hyperlink w:anchor="upcomingeag" w:history="1">
              <w:r w:rsidR="00791240" w:rsidRPr="00791240">
                <w:rPr>
                  <w:rStyle w:val="Hyperlink"/>
                  <w:rFonts w:ascii="Arial" w:eastAsia="Aptos" w:hAnsi="Arial" w:cs="Arial"/>
                  <w:color w:val="0070C0"/>
                  <w:kern w:val="0"/>
                  <w:sz w:val="22"/>
                  <w:szCs w:val="22"/>
                  <w14:ligatures w14:val="none"/>
                </w:rPr>
                <w:t>Upcoming Expert Advisory Group (EAG) meetings</w:t>
              </w:r>
            </w:hyperlink>
          </w:p>
          <w:p w14:paraId="27A04F9F" w14:textId="77777777" w:rsidR="00791240" w:rsidRPr="00791240" w:rsidRDefault="007B646E" w:rsidP="00791240">
            <w:pPr>
              <w:pStyle w:val="ListParagraph"/>
              <w:numPr>
                <w:ilvl w:val="0"/>
                <w:numId w:val="14"/>
              </w:numPr>
              <w:shd w:val="clear" w:color="auto" w:fill="FFFFFF"/>
              <w:spacing w:after="120" w:line="240" w:lineRule="auto"/>
              <w:jc w:val="both"/>
              <w:rPr>
                <w:rFonts w:ascii="Arial" w:eastAsia="Aptos" w:hAnsi="Arial" w:cs="Arial"/>
                <w:color w:val="0070C0"/>
                <w:kern w:val="0"/>
                <w:sz w:val="22"/>
                <w:szCs w:val="22"/>
                <w14:ligatures w14:val="none"/>
              </w:rPr>
            </w:pPr>
            <w:hyperlink w:anchor="eventfircancer" w:history="1">
              <w:r w:rsidR="00791240" w:rsidRPr="00791240">
                <w:rPr>
                  <w:rStyle w:val="Hyperlink"/>
                  <w:rFonts w:ascii="Arial" w:eastAsia="Aptos" w:hAnsi="Arial" w:cs="Arial"/>
                  <w:color w:val="0070C0"/>
                  <w:kern w:val="0"/>
                  <w:sz w:val="22"/>
                  <w:szCs w:val="22"/>
                  <w14:ligatures w14:val="none"/>
                </w:rPr>
                <w:t>Event for Cancer and Pain Professionals</w:t>
              </w:r>
            </w:hyperlink>
          </w:p>
          <w:p w14:paraId="4615CB0A" w14:textId="77777777" w:rsidR="00791240" w:rsidRPr="00791240" w:rsidRDefault="007B646E" w:rsidP="00791240">
            <w:pPr>
              <w:pStyle w:val="ListParagraph"/>
              <w:numPr>
                <w:ilvl w:val="0"/>
                <w:numId w:val="14"/>
              </w:numPr>
              <w:shd w:val="clear" w:color="auto" w:fill="FFFFFF"/>
              <w:spacing w:after="120" w:line="240" w:lineRule="auto"/>
              <w:jc w:val="both"/>
              <w:rPr>
                <w:rFonts w:ascii="Arial" w:eastAsia="Aptos" w:hAnsi="Arial" w:cs="Arial"/>
                <w:color w:val="0070C0"/>
                <w:kern w:val="0"/>
                <w:sz w:val="22"/>
                <w:szCs w:val="22"/>
                <w14:ligatures w14:val="none"/>
              </w:rPr>
            </w:pPr>
            <w:hyperlink w:anchor="canceracademy" w:history="1">
              <w:r w:rsidR="00791240" w:rsidRPr="00791240">
                <w:rPr>
                  <w:rStyle w:val="Hyperlink"/>
                  <w:rFonts w:ascii="Arial" w:eastAsia="Aptos" w:hAnsi="Arial" w:cs="Arial"/>
                  <w:color w:val="0070C0"/>
                  <w:kern w:val="0"/>
                  <w:sz w:val="22"/>
                  <w:szCs w:val="22"/>
                  <w14:ligatures w14:val="none"/>
                </w:rPr>
                <w:t>Check out our Cancer Academy</w:t>
              </w:r>
            </w:hyperlink>
          </w:p>
          <w:p w14:paraId="4876E269" w14:textId="77777777" w:rsidR="00791240" w:rsidRPr="00791240" w:rsidRDefault="007B646E" w:rsidP="00791240">
            <w:pPr>
              <w:pStyle w:val="ListParagraph"/>
              <w:numPr>
                <w:ilvl w:val="0"/>
                <w:numId w:val="14"/>
              </w:numPr>
              <w:shd w:val="clear" w:color="auto" w:fill="FFFFFF"/>
              <w:spacing w:after="120" w:line="240" w:lineRule="auto"/>
              <w:jc w:val="both"/>
              <w:rPr>
                <w:rFonts w:ascii="Arial" w:eastAsia="Aptos" w:hAnsi="Arial" w:cs="Arial"/>
                <w:color w:val="0070C0"/>
                <w:kern w:val="0"/>
                <w:sz w:val="22"/>
                <w:szCs w:val="22"/>
                <w14:ligatures w14:val="none"/>
              </w:rPr>
            </w:pPr>
            <w:hyperlink w:anchor="nationalarmed" w:history="1">
              <w:r w:rsidR="00791240" w:rsidRPr="00791240">
                <w:rPr>
                  <w:rStyle w:val="Hyperlink"/>
                  <w:rFonts w:ascii="Arial" w:eastAsia="Aptos" w:hAnsi="Arial" w:cs="Arial"/>
                  <w:color w:val="0070C0"/>
                  <w:kern w:val="0"/>
                  <w:sz w:val="22"/>
                  <w:szCs w:val="22"/>
                  <w14:ligatures w14:val="none"/>
                </w:rPr>
                <w:t>National Armed Forces Training</w:t>
              </w:r>
            </w:hyperlink>
          </w:p>
          <w:p w14:paraId="2C418D74" w14:textId="16EAE090" w:rsidR="00791240" w:rsidRPr="00791240" w:rsidRDefault="007B646E" w:rsidP="00791240">
            <w:pPr>
              <w:pStyle w:val="ListParagraph"/>
              <w:numPr>
                <w:ilvl w:val="0"/>
                <w:numId w:val="14"/>
              </w:numPr>
              <w:shd w:val="clear" w:color="auto" w:fill="FFFFFF"/>
              <w:spacing w:after="120" w:line="240" w:lineRule="auto"/>
              <w:jc w:val="both"/>
              <w:rPr>
                <w:rFonts w:ascii="Arial" w:eastAsia="Aptos" w:hAnsi="Arial" w:cs="Arial"/>
                <w:color w:val="0070C0"/>
                <w:kern w:val="0"/>
                <w:sz w:val="22"/>
                <w:szCs w:val="22"/>
                <w14:ligatures w14:val="none"/>
              </w:rPr>
            </w:pPr>
            <w:hyperlink w:anchor="wmcaexpert" w:history="1">
              <w:r w:rsidR="00791240" w:rsidRPr="00791240">
                <w:rPr>
                  <w:rStyle w:val="Hyperlink"/>
                  <w:rFonts w:ascii="Arial" w:eastAsia="Aptos" w:hAnsi="Arial" w:cs="Arial"/>
                  <w:color w:val="0070C0"/>
                  <w:kern w:val="0"/>
                  <w:sz w:val="22"/>
                  <w:szCs w:val="22"/>
                  <w14:ligatures w14:val="none"/>
                </w:rPr>
                <w:t>WMCA Expert Advisory Group (EAG) recruitment</w:t>
              </w:r>
            </w:hyperlink>
          </w:p>
          <w:p w14:paraId="7CEDC5CB" w14:textId="77777777" w:rsidR="00791240" w:rsidRPr="00791240" w:rsidRDefault="007B646E" w:rsidP="00791240">
            <w:pPr>
              <w:pStyle w:val="ListParagraph"/>
              <w:numPr>
                <w:ilvl w:val="0"/>
                <w:numId w:val="14"/>
              </w:numPr>
              <w:shd w:val="clear" w:color="auto" w:fill="FFFFFF"/>
              <w:spacing w:after="120" w:line="240" w:lineRule="auto"/>
              <w:jc w:val="both"/>
              <w:rPr>
                <w:rFonts w:ascii="Arial" w:eastAsia="Aptos" w:hAnsi="Arial" w:cs="Arial"/>
                <w:color w:val="0070C0"/>
                <w:kern w:val="0"/>
                <w:sz w:val="22"/>
                <w:szCs w:val="22"/>
                <w14:ligatures w14:val="none"/>
              </w:rPr>
            </w:pPr>
            <w:hyperlink w:anchor="readerspanel" w:history="1">
              <w:r w:rsidR="00791240" w:rsidRPr="00791240">
                <w:rPr>
                  <w:rStyle w:val="Hyperlink"/>
                  <w:rFonts w:ascii="Arial" w:eastAsia="Aptos" w:hAnsi="Arial" w:cs="Arial"/>
                  <w:color w:val="0070C0"/>
                  <w:kern w:val="0"/>
                  <w:sz w:val="22"/>
                  <w:szCs w:val="22"/>
                  <w14:ligatures w14:val="none"/>
                </w:rPr>
                <w:t>Readers Panel recruitment</w:t>
              </w:r>
            </w:hyperlink>
          </w:p>
          <w:p w14:paraId="74E93BDD" w14:textId="77777777" w:rsidR="00791240" w:rsidRPr="00791240" w:rsidRDefault="007B646E" w:rsidP="00791240">
            <w:pPr>
              <w:pStyle w:val="ListParagraph"/>
              <w:numPr>
                <w:ilvl w:val="0"/>
                <w:numId w:val="14"/>
              </w:numPr>
              <w:shd w:val="clear" w:color="auto" w:fill="FFFFFF"/>
              <w:spacing w:after="120" w:line="240" w:lineRule="auto"/>
              <w:jc w:val="both"/>
              <w:rPr>
                <w:rFonts w:ascii="Arial" w:eastAsia="Aptos" w:hAnsi="Arial" w:cs="Arial"/>
                <w:color w:val="0070C0"/>
                <w:kern w:val="0"/>
                <w:sz w:val="22"/>
                <w:szCs w:val="22"/>
                <w14:ligatures w14:val="none"/>
              </w:rPr>
            </w:pPr>
            <w:hyperlink w:anchor="patientandpublic" w:history="1">
              <w:r w:rsidR="00791240" w:rsidRPr="00791240">
                <w:rPr>
                  <w:rStyle w:val="Hyperlink"/>
                  <w:rFonts w:ascii="Arial" w:eastAsia="Aptos" w:hAnsi="Arial" w:cs="Arial"/>
                  <w:color w:val="0070C0"/>
                  <w:kern w:val="0"/>
                  <w:sz w:val="22"/>
                  <w:szCs w:val="22"/>
                  <w14:ligatures w14:val="none"/>
                </w:rPr>
                <w:t>Patient and public voice (PPV) partner roles</w:t>
              </w:r>
            </w:hyperlink>
          </w:p>
          <w:p w14:paraId="27667482" w14:textId="7A2CC810" w:rsidR="00791240" w:rsidRPr="00791240" w:rsidRDefault="007B646E" w:rsidP="00791240">
            <w:pPr>
              <w:pStyle w:val="ListParagraph"/>
              <w:numPr>
                <w:ilvl w:val="0"/>
                <w:numId w:val="14"/>
              </w:numPr>
              <w:shd w:val="clear" w:color="auto" w:fill="FFFFFF"/>
              <w:spacing w:after="120" w:line="240" w:lineRule="auto"/>
              <w:jc w:val="both"/>
              <w:rPr>
                <w:rFonts w:ascii="Arial" w:eastAsia="Aptos" w:hAnsi="Arial" w:cs="Arial"/>
                <w:color w:val="0070C0"/>
                <w:kern w:val="0"/>
                <w:sz w:val="22"/>
                <w:szCs w:val="22"/>
                <w14:ligatures w14:val="none"/>
              </w:rPr>
            </w:pPr>
            <w:hyperlink w:anchor="explainingstockholm" w:history="1">
              <w:r w:rsidR="00791240" w:rsidRPr="00791240">
                <w:rPr>
                  <w:rStyle w:val="Hyperlink"/>
                  <w:rFonts w:ascii="Arial" w:eastAsia="Aptos" w:hAnsi="Arial" w:cs="Arial"/>
                  <w:color w:val="0070C0"/>
                  <w:kern w:val="0"/>
                  <w:sz w:val="22"/>
                  <w:szCs w:val="22"/>
                  <w14:ligatures w14:val="none"/>
                </w:rPr>
                <w:t>Primary Care update</w:t>
              </w:r>
            </w:hyperlink>
          </w:p>
          <w:p w14:paraId="38927349" w14:textId="38BD1C25" w:rsidR="00791240" w:rsidRPr="00791240" w:rsidRDefault="007B646E" w:rsidP="00791240">
            <w:pPr>
              <w:pStyle w:val="ListParagraph"/>
              <w:numPr>
                <w:ilvl w:val="0"/>
                <w:numId w:val="14"/>
              </w:numPr>
              <w:shd w:val="clear" w:color="auto" w:fill="FFFFFF"/>
              <w:spacing w:after="120" w:line="240" w:lineRule="auto"/>
              <w:jc w:val="both"/>
              <w:rPr>
                <w:rFonts w:ascii="Arial" w:eastAsia="Aptos" w:hAnsi="Arial" w:cs="Arial"/>
                <w:color w:val="1759AC"/>
                <w:kern w:val="0"/>
                <w14:ligatures w14:val="none"/>
              </w:rPr>
            </w:pPr>
            <w:hyperlink w:anchor="newsletters" w:history="1">
              <w:r w:rsidR="00791240" w:rsidRPr="00791240">
                <w:rPr>
                  <w:rStyle w:val="Hyperlink"/>
                  <w:rFonts w:ascii="Arial" w:eastAsia="Aptos" w:hAnsi="Arial" w:cs="Arial"/>
                  <w:color w:val="0070C0"/>
                  <w:kern w:val="0"/>
                  <w:sz w:val="22"/>
                  <w:szCs w:val="22"/>
                  <w14:ligatures w14:val="none"/>
                </w:rPr>
                <w:t>External newsletters</w:t>
              </w:r>
            </w:hyperlink>
          </w:p>
        </w:tc>
      </w:tr>
      <w:tr w:rsidR="00DB41F8" w:rsidRPr="00DB41F8" w14:paraId="0F7D3172" w14:textId="77777777" w:rsidTr="00DB41F8">
        <w:trPr>
          <w:jc w:val="center"/>
        </w:trPr>
        <w:tc>
          <w:tcPr>
            <w:tcW w:w="11108" w:type="dxa"/>
            <w:gridSpan w:val="3"/>
            <w:tcMar>
              <w:top w:w="0" w:type="dxa"/>
              <w:left w:w="108" w:type="dxa"/>
              <w:bottom w:w="0" w:type="dxa"/>
              <w:right w:w="108" w:type="dxa"/>
            </w:tcMar>
          </w:tcPr>
          <w:p w14:paraId="4ECFA86D" w14:textId="77777777" w:rsidR="00DB41F8" w:rsidRPr="00DB41F8" w:rsidRDefault="00DB41F8" w:rsidP="00DB41F8">
            <w:pPr>
              <w:spacing w:after="0" w:line="240" w:lineRule="auto"/>
              <w:jc w:val="both"/>
              <w:rPr>
                <w:rFonts w:ascii="Arial" w:eastAsia="Aptos" w:hAnsi="Arial" w:cs="Arial"/>
                <w:kern w:val="0"/>
                <w14:ligatures w14:val="none"/>
              </w:rPr>
            </w:pPr>
          </w:p>
        </w:tc>
      </w:tr>
      <w:tr w:rsidR="00DB41F8" w:rsidRPr="00DB41F8" w14:paraId="07A1AC90" w14:textId="77777777" w:rsidTr="00DB41F8">
        <w:trPr>
          <w:jc w:val="center"/>
        </w:trPr>
        <w:tc>
          <w:tcPr>
            <w:tcW w:w="11108" w:type="dxa"/>
            <w:gridSpan w:val="3"/>
            <w:shd w:val="clear" w:color="auto" w:fill="DFF0F9"/>
            <w:tcMar>
              <w:top w:w="0" w:type="dxa"/>
              <w:left w:w="108" w:type="dxa"/>
              <w:bottom w:w="0" w:type="dxa"/>
              <w:right w:w="108" w:type="dxa"/>
            </w:tcMar>
            <w:hideMark/>
          </w:tcPr>
          <w:p w14:paraId="50DE9FB4" w14:textId="7E056E9C" w:rsidR="007758F9" w:rsidRPr="00DB41F8" w:rsidRDefault="00DB41F8" w:rsidP="00DB41F8">
            <w:pPr>
              <w:spacing w:after="280" w:line="240" w:lineRule="auto"/>
              <w:rPr>
                <w:rFonts w:ascii="Arial" w:eastAsia="Aptos" w:hAnsi="Arial" w:cs="Arial"/>
                <w:b/>
                <w:bCs/>
                <w:color w:val="0F3C73"/>
                <w:kern w:val="0"/>
                <w:sz w:val="28"/>
                <w:szCs w:val="28"/>
                <w:lang w:eastAsia="en-GB"/>
                <w14:ligatures w14:val="none"/>
              </w:rPr>
            </w:pPr>
            <w:r w:rsidRPr="00DB41F8">
              <w:rPr>
                <w:rFonts w:ascii="Arial" w:eastAsia="Aptos" w:hAnsi="Arial" w:cs="Arial"/>
                <w:b/>
                <w:bCs/>
                <w:color w:val="0F3C73"/>
                <w:kern w:val="0"/>
                <w:sz w:val="28"/>
                <w:szCs w:val="28"/>
                <w:lang w:eastAsia="en-GB"/>
                <w14:ligatures w14:val="none"/>
              </w:rPr>
              <w:t xml:space="preserve">In the spotlight </w:t>
            </w:r>
          </w:p>
        </w:tc>
      </w:tr>
      <w:tr w:rsidR="00DB41F8" w:rsidRPr="00DB41F8" w14:paraId="3A99539E" w14:textId="77777777" w:rsidTr="00DB41F8">
        <w:trPr>
          <w:jc w:val="center"/>
        </w:trPr>
        <w:tc>
          <w:tcPr>
            <w:tcW w:w="11108" w:type="dxa"/>
            <w:gridSpan w:val="3"/>
            <w:tcMar>
              <w:top w:w="0" w:type="dxa"/>
              <w:left w:w="108" w:type="dxa"/>
              <w:bottom w:w="0" w:type="dxa"/>
              <w:right w:w="108" w:type="dxa"/>
            </w:tcMar>
          </w:tcPr>
          <w:p w14:paraId="6065C091" w14:textId="77777777" w:rsidR="00DB41F8" w:rsidRPr="00DB41F8" w:rsidRDefault="00DB41F8" w:rsidP="00DB41F8">
            <w:pPr>
              <w:spacing w:after="0" w:line="240" w:lineRule="auto"/>
              <w:jc w:val="both"/>
              <w:rPr>
                <w:rFonts w:ascii="Arial" w:eastAsia="Aptos" w:hAnsi="Arial" w:cs="Arial"/>
                <w:b/>
                <w:bCs/>
                <w:color w:val="1759AC"/>
                <w:kern w:val="0"/>
                <w:sz w:val="12"/>
                <w:szCs w:val="12"/>
                <w:lang w:eastAsia="en-GB"/>
                <w14:ligatures w14:val="none"/>
              </w:rPr>
            </w:pPr>
          </w:p>
        </w:tc>
      </w:tr>
      <w:tr w:rsidR="00DD72FA" w:rsidRPr="00DB41F8" w14:paraId="026BA9B6" w14:textId="77777777" w:rsidTr="007758F9">
        <w:trPr>
          <w:jc w:val="center"/>
        </w:trPr>
        <w:tc>
          <w:tcPr>
            <w:tcW w:w="6392" w:type="dxa"/>
            <w:gridSpan w:val="2"/>
            <w:tcMar>
              <w:top w:w="0" w:type="dxa"/>
              <w:left w:w="108" w:type="dxa"/>
              <w:bottom w:w="0" w:type="dxa"/>
              <w:right w:w="108" w:type="dxa"/>
            </w:tcMar>
          </w:tcPr>
          <w:p w14:paraId="27299F2E" w14:textId="15032921" w:rsidR="00DB41F8" w:rsidRPr="00DB41F8" w:rsidRDefault="007758F9" w:rsidP="00DB41F8">
            <w:pPr>
              <w:shd w:val="clear" w:color="auto" w:fill="FFFFFF"/>
              <w:spacing w:after="120" w:line="240" w:lineRule="auto"/>
              <w:jc w:val="both"/>
              <w:rPr>
                <w:rFonts w:ascii="Calibri" w:eastAsia="Aptos" w:hAnsi="Calibri" w:cs="Calibri"/>
                <w:b/>
                <w:bCs/>
                <w:color w:val="1759AC"/>
                <w:kern w:val="0"/>
                <w14:ligatures w14:val="none"/>
              </w:rPr>
            </w:pPr>
            <w:bookmarkStart w:id="3" w:name="RoyalOrtho"/>
            <w:r w:rsidRPr="007758F9">
              <w:rPr>
                <w:rFonts w:ascii="Arial" w:eastAsia="Aptos" w:hAnsi="Arial" w:cs="Arial"/>
                <w:b/>
                <w:bCs/>
                <w:color w:val="1759AC"/>
                <w:kern w:val="0"/>
                <w14:ligatures w14:val="none"/>
              </w:rPr>
              <w:t>Royal Orthopaedic Hospital Leads National Trial on Radiotherapy After Pathological Fracture Surgery</w:t>
            </w:r>
            <w:r w:rsidR="00DB41F8">
              <w:rPr>
                <w:rFonts w:ascii="Arial" w:eastAsia="Aptos" w:hAnsi="Arial" w:cs="Arial"/>
                <w:b/>
                <w:bCs/>
                <w:color w:val="1759AC"/>
                <w:kern w:val="0"/>
                <w14:ligatures w14:val="none"/>
              </w:rPr>
              <w:t xml:space="preserve"> </w:t>
            </w:r>
          </w:p>
          <w:bookmarkEnd w:id="3"/>
          <w:p w14:paraId="508C13DD" w14:textId="77777777" w:rsidR="007758F9" w:rsidRPr="007758F9" w:rsidRDefault="007758F9" w:rsidP="007758F9">
            <w:pPr>
              <w:spacing w:after="0" w:line="240" w:lineRule="auto"/>
              <w:jc w:val="both"/>
              <w:rPr>
                <w:rFonts w:ascii="Arial" w:eastAsia="Aptos" w:hAnsi="Arial" w:cs="Arial"/>
                <w:color w:val="000000"/>
                <w:kern w:val="0"/>
                <w:sz w:val="22"/>
                <w:szCs w:val="22"/>
                <w14:ligatures w14:val="none"/>
              </w:rPr>
            </w:pPr>
            <w:r w:rsidRPr="007758F9">
              <w:rPr>
                <w:rFonts w:ascii="Arial" w:eastAsia="Aptos" w:hAnsi="Arial" w:cs="Arial"/>
                <w:color w:val="000000"/>
                <w:kern w:val="0"/>
                <w:sz w:val="22"/>
                <w:szCs w:val="22"/>
                <w14:ligatures w14:val="none"/>
              </w:rPr>
              <w:t xml:space="preserve">Consultants at the Royal Orthopaedic Hospital in Birmingham are starting a new clinical trial that explores whether there is a need for radiotherapy following surgery for pathological fractures on metastatic bone cancer patients. </w:t>
            </w:r>
          </w:p>
          <w:p w14:paraId="28E2DD54" w14:textId="77777777" w:rsidR="007758F9" w:rsidRPr="007758F9" w:rsidRDefault="007758F9" w:rsidP="007758F9">
            <w:pPr>
              <w:spacing w:after="0" w:line="240" w:lineRule="auto"/>
              <w:jc w:val="both"/>
              <w:rPr>
                <w:rFonts w:ascii="Arial" w:eastAsia="Aptos" w:hAnsi="Arial" w:cs="Arial"/>
                <w:color w:val="000000"/>
                <w:kern w:val="0"/>
                <w:sz w:val="22"/>
                <w:szCs w:val="22"/>
                <w14:ligatures w14:val="none"/>
              </w:rPr>
            </w:pPr>
          </w:p>
          <w:p w14:paraId="2251A367" w14:textId="77777777" w:rsidR="007758F9" w:rsidRPr="007758F9" w:rsidRDefault="007758F9" w:rsidP="007758F9">
            <w:pPr>
              <w:spacing w:after="0" w:line="240" w:lineRule="auto"/>
              <w:jc w:val="both"/>
              <w:rPr>
                <w:rFonts w:ascii="Arial" w:eastAsia="Aptos" w:hAnsi="Arial" w:cs="Arial"/>
                <w:color w:val="000000"/>
                <w:kern w:val="0"/>
                <w:sz w:val="22"/>
                <w:szCs w:val="22"/>
                <w14:ligatures w14:val="none"/>
              </w:rPr>
            </w:pPr>
            <w:r w:rsidRPr="007758F9">
              <w:rPr>
                <w:rFonts w:ascii="Arial" w:eastAsia="Aptos" w:hAnsi="Arial" w:cs="Arial"/>
                <w:color w:val="000000"/>
                <w:kern w:val="0"/>
                <w:sz w:val="22"/>
                <w:szCs w:val="22"/>
                <w14:ligatures w14:val="none"/>
              </w:rPr>
              <w:t xml:space="preserve">Approximately 70% of people with advanced breast and prostate cancer develop secondary bone cancer (metastases). </w:t>
            </w:r>
          </w:p>
          <w:p w14:paraId="30F66FA0" w14:textId="77777777" w:rsidR="007758F9" w:rsidRPr="007758F9" w:rsidRDefault="007758F9" w:rsidP="007758F9">
            <w:pPr>
              <w:spacing w:after="0" w:line="240" w:lineRule="auto"/>
              <w:jc w:val="both"/>
              <w:rPr>
                <w:rFonts w:ascii="Arial" w:eastAsia="Aptos" w:hAnsi="Arial" w:cs="Arial"/>
                <w:color w:val="000000"/>
                <w:kern w:val="0"/>
                <w:sz w:val="22"/>
                <w:szCs w:val="22"/>
                <w14:ligatures w14:val="none"/>
              </w:rPr>
            </w:pPr>
          </w:p>
          <w:p w14:paraId="7925125B" w14:textId="77777777" w:rsidR="007758F9" w:rsidRPr="007758F9" w:rsidRDefault="007758F9" w:rsidP="007758F9">
            <w:pPr>
              <w:spacing w:after="0" w:line="240" w:lineRule="auto"/>
              <w:jc w:val="both"/>
              <w:rPr>
                <w:rFonts w:ascii="Arial" w:eastAsia="Aptos" w:hAnsi="Arial" w:cs="Arial"/>
                <w:color w:val="000000"/>
                <w:kern w:val="0"/>
                <w:sz w:val="22"/>
                <w:szCs w:val="22"/>
                <w14:ligatures w14:val="none"/>
              </w:rPr>
            </w:pPr>
            <w:r w:rsidRPr="007758F9">
              <w:rPr>
                <w:rFonts w:ascii="Arial" w:eastAsia="Aptos" w:hAnsi="Arial" w:cs="Arial"/>
                <w:color w:val="000000"/>
                <w:kern w:val="0"/>
                <w:sz w:val="22"/>
                <w:szCs w:val="22"/>
                <w14:ligatures w14:val="none"/>
              </w:rPr>
              <w:t xml:space="preserve">The disease weakens the bone, causing fractures which require surgery. </w:t>
            </w:r>
          </w:p>
          <w:p w14:paraId="1E3E26F8" w14:textId="77777777" w:rsidR="007758F9" w:rsidRPr="007758F9" w:rsidRDefault="007758F9" w:rsidP="007758F9">
            <w:pPr>
              <w:spacing w:after="0" w:line="240" w:lineRule="auto"/>
              <w:jc w:val="both"/>
              <w:rPr>
                <w:rFonts w:ascii="Arial" w:eastAsia="Aptos" w:hAnsi="Arial" w:cs="Arial"/>
                <w:color w:val="000000"/>
                <w:kern w:val="0"/>
                <w:sz w:val="22"/>
                <w:szCs w:val="22"/>
                <w14:ligatures w14:val="none"/>
              </w:rPr>
            </w:pPr>
          </w:p>
          <w:p w14:paraId="5169BFF3" w14:textId="77777777" w:rsidR="007758F9" w:rsidRPr="007758F9" w:rsidRDefault="007758F9" w:rsidP="007758F9">
            <w:pPr>
              <w:spacing w:after="0" w:line="240" w:lineRule="auto"/>
              <w:jc w:val="both"/>
              <w:rPr>
                <w:rFonts w:ascii="Arial" w:eastAsia="Aptos" w:hAnsi="Arial" w:cs="Arial"/>
                <w:color w:val="000000"/>
                <w:kern w:val="0"/>
                <w:sz w:val="22"/>
                <w:szCs w:val="22"/>
                <w14:ligatures w14:val="none"/>
              </w:rPr>
            </w:pPr>
            <w:r w:rsidRPr="007758F9">
              <w:rPr>
                <w:rFonts w:ascii="Arial" w:eastAsia="Aptos" w:hAnsi="Arial" w:cs="Arial"/>
                <w:color w:val="000000"/>
                <w:kern w:val="0"/>
                <w:sz w:val="22"/>
                <w:szCs w:val="22"/>
                <w14:ligatures w14:val="none"/>
              </w:rPr>
              <w:t>Following surgery for these fractures, patients usually receive radiotherapy. Despite its widespread use, there is no high-quality evidence that having radiotherapy after surgery improves pain, quality of life, or reduces the risk of needing another operation. Because radiotherapy has side-effects, as well as requiring additional hospital visits and scans, it is essential to understand if any benefits justify additional harms and cost</w:t>
            </w:r>
          </w:p>
          <w:p w14:paraId="60F5AE88" w14:textId="77777777" w:rsidR="007758F9" w:rsidRPr="007758F9" w:rsidRDefault="007758F9" w:rsidP="007758F9">
            <w:pPr>
              <w:spacing w:after="0" w:line="240" w:lineRule="auto"/>
              <w:jc w:val="both"/>
              <w:rPr>
                <w:rFonts w:ascii="Arial" w:eastAsia="Aptos" w:hAnsi="Arial" w:cs="Arial"/>
                <w:color w:val="000000"/>
                <w:kern w:val="0"/>
                <w:sz w:val="22"/>
                <w:szCs w:val="22"/>
                <w14:ligatures w14:val="none"/>
              </w:rPr>
            </w:pPr>
          </w:p>
          <w:p w14:paraId="7C99573B" w14:textId="77777777" w:rsidR="00DB41F8" w:rsidRDefault="007758F9" w:rsidP="007758F9">
            <w:pPr>
              <w:spacing w:after="0" w:line="240" w:lineRule="auto"/>
              <w:jc w:val="both"/>
              <w:rPr>
                <w:rFonts w:ascii="Arial" w:eastAsia="Aptos" w:hAnsi="Arial" w:cs="Arial"/>
                <w:color w:val="000000"/>
                <w:kern w:val="0"/>
                <w:sz w:val="22"/>
                <w:szCs w:val="22"/>
                <w14:ligatures w14:val="none"/>
              </w:rPr>
            </w:pPr>
            <w:r w:rsidRPr="007758F9">
              <w:rPr>
                <w:rFonts w:ascii="Arial" w:eastAsia="Aptos" w:hAnsi="Arial" w:cs="Arial"/>
                <w:color w:val="000000"/>
                <w:kern w:val="0"/>
                <w:sz w:val="22"/>
                <w:szCs w:val="22"/>
                <w14:ligatures w14:val="none"/>
              </w:rPr>
              <w:t>The study is supported by a £2.2m NIHR fund and will involve over 20 sites across the UK.</w:t>
            </w:r>
          </w:p>
          <w:p w14:paraId="201AC5EF" w14:textId="77777777" w:rsidR="007758F9" w:rsidRDefault="007758F9" w:rsidP="007758F9">
            <w:pPr>
              <w:spacing w:after="0" w:line="240" w:lineRule="auto"/>
              <w:jc w:val="both"/>
              <w:rPr>
                <w:rFonts w:ascii="Arial" w:eastAsia="Aptos" w:hAnsi="Arial" w:cs="Arial"/>
                <w:color w:val="000000"/>
                <w:kern w:val="0"/>
                <w:sz w:val="22"/>
                <w:szCs w:val="22"/>
                <w14:ligatures w14:val="none"/>
              </w:rPr>
            </w:pPr>
          </w:p>
          <w:p w14:paraId="6356DE0F" w14:textId="77777777" w:rsidR="007758F9" w:rsidRDefault="007758F9" w:rsidP="007758F9">
            <w:pPr>
              <w:rPr>
                <w:rFonts w:ascii="Arial" w:hAnsi="Arial" w:cs="Arial"/>
                <w:sz w:val="22"/>
                <w:szCs w:val="22"/>
              </w:rPr>
            </w:pPr>
            <w:r>
              <w:rPr>
                <w:rFonts w:ascii="Arial" w:hAnsi="Arial" w:cs="Arial"/>
                <w:sz w:val="22"/>
                <w:szCs w:val="22"/>
              </w:rPr>
              <w:t xml:space="preserve">The trial team is seeking new centres to join - please email </w:t>
            </w:r>
            <w:hyperlink r:id="rId7" w:history="1">
              <w:r>
                <w:rPr>
                  <w:rStyle w:val="Hyperlink"/>
                  <w:rFonts w:ascii="Arial" w:hAnsi="Arial" w:cs="Arial"/>
                  <w:sz w:val="22"/>
                  <w:szCs w:val="22"/>
                </w:rPr>
                <w:t>ytu-portrait@york.ac.uk</w:t>
              </w:r>
            </w:hyperlink>
            <w:r>
              <w:rPr>
                <w:rFonts w:ascii="Arial" w:hAnsi="Arial" w:cs="Arial"/>
                <w:sz w:val="22"/>
                <w:szCs w:val="22"/>
              </w:rPr>
              <w:t xml:space="preserve"> for more information or if you have any queries. </w:t>
            </w:r>
          </w:p>
          <w:p w14:paraId="1691D180" w14:textId="77777777" w:rsidR="007758F9" w:rsidRDefault="007758F9" w:rsidP="007758F9">
            <w:pPr>
              <w:rPr>
                <w:rFonts w:ascii="Arial" w:hAnsi="Arial" w:cs="Arial"/>
                <w:sz w:val="22"/>
                <w:szCs w:val="22"/>
              </w:rPr>
            </w:pPr>
            <w:r>
              <w:rPr>
                <w:rFonts w:ascii="Arial" w:hAnsi="Arial" w:cs="Arial"/>
                <w:sz w:val="22"/>
                <w:szCs w:val="22"/>
              </w:rPr>
              <w:t xml:space="preserve">For further detail on the clinical trial visit </w:t>
            </w:r>
            <w:hyperlink r:id="rId8" w:anchor="tab-4" w:history="1">
              <w:r>
                <w:rPr>
                  <w:rStyle w:val="Hyperlink"/>
                  <w:rFonts w:ascii="Arial" w:hAnsi="Arial" w:cs="Arial"/>
                  <w:sz w:val="22"/>
                  <w:szCs w:val="22"/>
                </w:rPr>
                <w:t>Portrait - Health Sciences, University of York</w:t>
              </w:r>
            </w:hyperlink>
            <w:r>
              <w:rPr>
                <w:rFonts w:ascii="Arial" w:hAnsi="Arial" w:cs="Arial"/>
                <w:sz w:val="22"/>
                <w:szCs w:val="22"/>
              </w:rPr>
              <w:t xml:space="preserve"> </w:t>
            </w:r>
          </w:p>
          <w:p w14:paraId="5084FF94" w14:textId="4C358EC4" w:rsidR="007758F9" w:rsidRPr="00DB41F8" w:rsidRDefault="007758F9" w:rsidP="007758F9">
            <w:pPr>
              <w:spacing w:after="0" w:line="240" w:lineRule="auto"/>
              <w:jc w:val="both"/>
              <w:rPr>
                <w:rFonts w:ascii="Arial" w:eastAsia="Aptos" w:hAnsi="Arial" w:cs="Arial"/>
                <w:color w:val="000000"/>
                <w:kern w:val="0"/>
                <w:sz w:val="22"/>
                <w:szCs w:val="22"/>
                <w14:ligatures w14:val="none"/>
              </w:rPr>
            </w:pPr>
          </w:p>
        </w:tc>
        <w:tc>
          <w:tcPr>
            <w:tcW w:w="4716" w:type="dxa"/>
            <w:tcMar>
              <w:top w:w="0" w:type="dxa"/>
              <w:left w:w="108" w:type="dxa"/>
              <w:bottom w:w="0" w:type="dxa"/>
              <w:right w:w="108" w:type="dxa"/>
            </w:tcMar>
          </w:tcPr>
          <w:p w14:paraId="194DB998" w14:textId="77777777" w:rsidR="00DB41F8" w:rsidRPr="00DB41F8" w:rsidRDefault="00DB41F8" w:rsidP="00DB41F8">
            <w:pPr>
              <w:spacing w:after="0" w:line="240" w:lineRule="auto"/>
              <w:jc w:val="right"/>
              <w:rPr>
                <w:rFonts w:ascii="Arial" w:eastAsia="Aptos" w:hAnsi="Arial" w:cs="Arial"/>
                <w:kern w:val="0"/>
                <w:sz w:val="6"/>
                <w:szCs w:val="6"/>
                <w14:ligatures w14:val="none"/>
              </w:rPr>
            </w:pPr>
          </w:p>
          <w:p w14:paraId="38CA3E61" w14:textId="77777777" w:rsidR="00DB41F8" w:rsidRDefault="007758F9" w:rsidP="00DB41F8">
            <w:pPr>
              <w:spacing w:after="0" w:line="240" w:lineRule="auto"/>
              <w:jc w:val="right"/>
              <w:rPr>
                <w:rFonts w:ascii="Arial" w:eastAsia="Aptos" w:hAnsi="Arial" w:cs="Arial"/>
                <w:kern w:val="0"/>
                <w14:ligatures w14:val="none"/>
              </w:rPr>
            </w:pPr>
            <w:r w:rsidRPr="007758F9">
              <w:rPr>
                <w:rFonts w:ascii="Arial" w:eastAsia="Aptos" w:hAnsi="Arial" w:cs="Arial"/>
                <w:noProof/>
                <w:kern w:val="0"/>
                <w14:ligatures w14:val="none"/>
              </w:rPr>
              <w:drawing>
                <wp:inline distT="0" distB="0" distL="0" distR="0" wp14:anchorId="5E2F1253" wp14:editId="7032D09F">
                  <wp:extent cx="2848610" cy="1863441"/>
                  <wp:effectExtent l="0" t="0" r="8890" b="3810"/>
                  <wp:docPr id="307749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49094" name=""/>
                          <pic:cNvPicPr/>
                        </pic:nvPicPr>
                        <pic:blipFill>
                          <a:blip r:embed="rId9"/>
                          <a:stretch>
                            <a:fillRect/>
                          </a:stretch>
                        </pic:blipFill>
                        <pic:spPr>
                          <a:xfrm>
                            <a:off x="0" y="0"/>
                            <a:ext cx="2859724" cy="1870711"/>
                          </a:xfrm>
                          <a:prstGeom prst="rect">
                            <a:avLst/>
                          </a:prstGeom>
                        </pic:spPr>
                      </pic:pic>
                    </a:graphicData>
                  </a:graphic>
                </wp:inline>
              </w:drawing>
            </w:r>
          </w:p>
          <w:p w14:paraId="2CCF9B3E" w14:textId="77777777" w:rsidR="007758F9" w:rsidRDefault="007758F9" w:rsidP="00DB41F8">
            <w:pPr>
              <w:spacing w:after="0" w:line="240" w:lineRule="auto"/>
              <w:jc w:val="right"/>
              <w:rPr>
                <w:rFonts w:ascii="Arial" w:eastAsia="Aptos" w:hAnsi="Arial" w:cs="Arial"/>
                <w:kern w:val="0"/>
                <w14:ligatures w14:val="none"/>
              </w:rPr>
            </w:pPr>
          </w:p>
          <w:p w14:paraId="55D5B41D" w14:textId="06806C4C" w:rsidR="007758F9" w:rsidRPr="00DB41F8" w:rsidRDefault="007758F9" w:rsidP="007758F9">
            <w:pPr>
              <w:spacing w:after="0" w:line="240" w:lineRule="auto"/>
              <w:jc w:val="center"/>
              <w:rPr>
                <w:rFonts w:ascii="Arial" w:eastAsia="Aptos" w:hAnsi="Arial" w:cs="Arial"/>
                <w:kern w:val="0"/>
                <w14:ligatures w14:val="none"/>
              </w:rPr>
            </w:pPr>
            <w:r w:rsidRPr="007758F9">
              <w:rPr>
                <w:rFonts w:ascii="Arial" w:eastAsia="Aptos" w:hAnsi="Arial" w:cs="Arial"/>
                <w:noProof/>
                <w:kern w:val="0"/>
                <w14:ligatures w14:val="none"/>
              </w:rPr>
              <w:drawing>
                <wp:inline distT="0" distB="0" distL="0" distR="0" wp14:anchorId="07C743F4" wp14:editId="0DADB9D8">
                  <wp:extent cx="1840906" cy="1200150"/>
                  <wp:effectExtent l="0" t="0" r="6985" b="0"/>
                  <wp:docPr id="1860204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204469" name=""/>
                          <pic:cNvPicPr/>
                        </pic:nvPicPr>
                        <pic:blipFill>
                          <a:blip r:embed="rId10"/>
                          <a:stretch>
                            <a:fillRect/>
                          </a:stretch>
                        </pic:blipFill>
                        <pic:spPr>
                          <a:xfrm>
                            <a:off x="0" y="0"/>
                            <a:ext cx="1847060" cy="1204162"/>
                          </a:xfrm>
                          <a:prstGeom prst="rect">
                            <a:avLst/>
                          </a:prstGeom>
                        </pic:spPr>
                      </pic:pic>
                    </a:graphicData>
                  </a:graphic>
                </wp:inline>
              </w:drawing>
            </w:r>
          </w:p>
        </w:tc>
      </w:tr>
      <w:tr w:rsidR="00DB41F8" w:rsidRPr="00DB41F8" w14:paraId="5EE9360A" w14:textId="77777777" w:rsidTr="00DB41F8">
        <w:trPr>
          <w:jc w:val="center"/>
        </w:trPr>
        <w:tc>
          <w:tcPr>
            <w:tcW w:w="11108" w:type="dxa"/>
            <w:gridSpan w:val="3"/>
            <w:tcMar>
              <w:top w:w="0" w:type="dxa"/>
              <w:left w:w="108" w:type="dxa"/>
              <w:bottom w:w="0" w:type="dxa"/>
              <w:right w:w="108" w:type="dxa"/>
            </w:tcMar>
          </w:tcPr>
          <w:p w14:paraId="775A512D" w14:textId="77777777" w:rsidR="00DB41F8" w:rsidRPr="00DB41F8" w:rsidRDefault="00DB41F8" w:rsidP="00DB41F8">
            <w:pPr>
              <w:spacing w:after="0" w:line="240" w:lineRule="auto"/>
              <w:jc w:val="both"/>
              <w:rPr>
                <w:rFonts w:ascii="Arial" w:eastAsia="Aptos" w:hAnsi="Arial" w:cs="Arial"/>
                <w:kern w:val="0"/>
                <w14:ligatures w14:val="none"/>
              </w:rPr>
            </w:pPr>
          </w:p>
        </w:tc>
      </w:tr>
      <w:tr w:rsidR="00DB41F8" w:rsidRPr="00DB41F8" w14:paraId="6825162C" w14:textId="77777777" w:rsidTr="00DB41F8">
        <w:trPr>
          <w:jc w:val="center"/>
        </w:trPr>
        <w:tc>
          <w:tcPr>
            <w:tcW w:w="11108" w:type="dxa"/>
            <w:gridSpan w:val="3"/>
            <w:shd w:val="clear" w:color="auto" w:fill="DFF0F9"/>
            <w:tcMar>
              <w:top w:w="0" w:type="dxa"/>
              <w:left w:w="108" w:type="dxa"/>
              <w:bottom w:w="0" w:type="dxa"/>
              <w:right w:w="108" w:type="dxa"/>
            </w:tcMar>
          </w:tcPr>
          <w:p w14:paraId="33CB16CB" w14:textId="77777777" w:rsidR="00DB41F8" w:rsidRPr="00DB41F8" w:rsidRDefault="00DB41F8" w:rsidP="00DB41F8">
            <w:pPr>
              <w:spacing w:after="0" w:line="240" w:lineRule="auto"/>
              <w:jc w:val="both"/>
              <w:rPr>
                <w:rFonts w:ascii="Arial" w:eastAsia="Aptos" w:hAnsi="Arial" w:cs="Arial"/>
                <w:b/>
                <w:bCs/>
                <w:color w:val="0F3C73"/>
                <w:kern w:val="0"/>
                <w:sz w:val="28"/>
                <w:szCs w:val="28"/>
                <w14:ligatures w14:val="none"/>
              </w:rPr>
            </w:pPr>
            <w:r w:rsidRPr="00DB41F8">
              <w:rPr>
                <w:rFonts w:ascii="Arial" w:eastAsia="Aptos" w:hAnsi="Arial" w:cs="Arial"/>
                <w:b/>
                <w:bCs/>
                <w:color w:val="0F3C73"/>
                <w:kern w:val="0"/>
                <w:sz w:val="28"/>
                <w:szCs w:val="28"/>
                <w14:ligatures w14:val="none"/>
              </w:rPr>
              <w:t>Latest news</w:t>
            </w:r>
          </w:p>
          <w:p w14:paraId="11363893" w14:textId="77777777" w:rsidR="00DB41F8" w:rsidRPr="00DB41F8" w:rsidRDefault="00DB41F8" w:rsidP="00DB41F8">
            <w:pPr>
              <w:spacing w:after="0" w:line="240" w:lineRule="auto"/>
              <w:jc w:val="both"/>
              <w:rPr>
                <w:rFonts w:ascii="Arial" w:eastAsia="Aptos" w:hAnsi="Arial" w:cs="Arial"/>
                <w:b/>
                <w:bCs/>
                <w:color w:val="0F3C73"/>
                <w:kern w:val="0"/>
                <w:sz w:val="28"/>
                <w:szCs w:val="28"/>
                <w14:ligatures w14:val="none"/>
              </w:rPr>
            </w:pPr>
          </w:p>
        </w:tc>
      </w:tr>
      <w:tr w:rsidR="00DB41F8" w:rsidRPr="00DB41F8" w14:paraId="68D9AFB9" w14:textId="77777777" w:rsidTr="00DB41F8">
        <w:trPr>
          <w:jc w:val="center"/>
        </w:trPr>
        <w:tc>
          <w:tcPr>
            <w:tcW w:w="11108" w:type="dxa"/>
            <w:gridSpan w:val="3"/>
            <w:tcMar>
              <w:top w:w="0" w:type="dxa"/>
              <w:left w:w="108" w:type="dxa"/>
              <w:bottom w:w="0" w:type="dxa"/>
              <w:right w:w="108" w:type="dxa"/>
            </w:tcMar>
          </w:tcPr>
          <w:p w14:paraId="71D08DB8" w14:textId="77777777" w:rsidR="00DB41F8" w:rsidRPr="00DB41F8" w:rsidRDefault="00DB41F8" w:rsidP="00DB41F8">
            <w:pPr>
              <w:spacing w:after="0" w:line="240" w:lineRule="auto"/>
              <w:jc w:val="both"/>
              <w:rPr>
                <w:rFonts w:ascii="Arial" w:eastAsia="Aptos" w:hAnsi="Arial" w:cs="Arial"/>
                <w:kern w:val="0"/>
                <w14:ligatures w14:val="none"/>
              </w:rPr>
            </w:pPr>
          </w:p>
        </w:tc>
      </w:tr>
      <w:tr w:rsidR="00D2383E" w:rsidRPr="00DB41F8" w14:paraId="3DDCE403" w14:textId="77777777" w:rsidTr="007758F9">
        <w:trPr>
          <w:jc w:val="center"/>
        </w:trPr>
        <w:tc>
          <w:tcPr>
            <w:tcW w:w="6392" w:type="dxa"/>
            <w:gridSpan w:val="2"/>
            <w:tcMar>
              <w:top w:w="0" w:type="dxa"/>
              <w:left w:w="108" w:type="dxa"/>
              <w:bottom w:w="0" w:type="dxa"/>
              <w:right w:w="108" w:type="dxa"/>
            </w:tcMar>
          </w:tcPr>
          <w:p w14:paraId="71DE6881" w14:textId="7250D0DA" w:rsidR="00E70674" w:rsidRDefault="00E70674" w:rsidP="00D2383E">
            <w:pPr>
              <w:spacing w:after="0" w:line="240" w:lineRule="auto"/>
              <w:jc w:val="both"/>
              <w:rPr>
                <w:rFonts w:ascii="Arial" w:eastAsia="Aptos" w:hAnsi="Arial" w:cs="Arial"/>
                <w:b/>
                <w:bCs/>
                <w:color w:val="1759AC"/>
                <w:kern w:val="0"/>
                <w14:ligatures w14:val="none"/>
              </w:rPr>
            </w:pPr>
            <w:bookmarkStart w:id="4" w:name="newlungscreening"/>
            <w:bookmarkStart w:id="5" w:name="screeningprogramme"/>
            <w:bookmarkEnd w:id="0"/>
            <w:bookmarkEnd w:id="1"/>
            <w:r w:rsidRPr="00E70674">
              <w:rPr>
                <w:rFonts w:ascii="Arial" w:eastAsia="Aptos" w:hAnsi="Arial" w:cs="Arial"/>
                <w:b/>
                <w:bCs/>
                <w:color w:val="1759AC"/>
                <w:kern w:val="0"/>
                <w14:ligatures w14:val="none"/>
              </w:rPr>
              <w:lastRenderedPageBreak/>
              <w:t>West Midlands Cancer Alliance celebrates success of Lung Health Check Programme in Sandwell</w:t>
            </w:r>
          </w:p>
          <w:bookmarkEnd w:id="4"/>
          <w:p w14:paraId="44F7DEF6" w14:textId="77777777" w:rsidR="00E70674" w:rsidRDefault="00E70674" w:rsidP="00D2383E">
            <w:pPr>
              <w:spacing w:after="0" w:line="240" w:lineRule="auto"/>
              <w:jc w:val="both"/>
              <w:rPr>
                <w:rFonts w:ascii="Arial" w:eastAsia="Aptos" w:hAnsi="Arial" w:cs="Arial"/>
                <w:color w:val="000000" w:themeColor="text1"/>
                <w:kern w:val="0"/>
                <w:sz w:val="22"/>
                <w:szCs w:val="22"/>
                <w14:ligatures w14:val="none"/>
              </w:rPr>
            </w:pPr>
          </w:p>
          <w:bookmarkEnd w:id="5"/>
          <w:p w14:paraId="61690E5E"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r w:rsidRPr="00E70674">
              <w:rPr>
                <w:rFonts w:ascii="Arial" w:eastAsia="Aptos" w:hAnsi="Arial" w:cs="Arial"/>
                <w:color w:val="000000" w:themeColor="text1"/>
                <w:kern w:val="0"/>
                <w:sz w:val="22"/>
                <w:szCs w:val="22"/>
                <w14:ligatures w14:val="none"/>
              </w:rPr>
              <w:t>The West Midlands Cancer Alliance is proud to highlight the continued success of the Targeted Lung Health Check Programme in Sandwell, which is making a real difference in the early diagnosis of lung cancer for local residents.</w:t>
            </w:r>
          </w:p>
          <w:p w14:paraId="165917D3"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p>
          <w:p w14:paraId="72F3ADCD"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r w:rsidRPr="00E70674">
              <w:rPr>
                <w:rFonts w:ascii="Arial" w:eastAsia="Aptos" w:hAnsi="Arial" w:cs="Arial"/>
                <w:color w:val="000000" w:themeColor="text1"/>
                <w:kern w:val="0"/>
                <w:sz w:val="22"/>
                <w:szCs w:val="22"/>
                <w14:ligatures w14:val="none"/>
              </w:rPr>
              <w:t>Across the West Midlands, five Lung Health Check programmes are now live — covering Staffordshire &amp; Stoke-on-Trent, Birmingham &amp; Solihull, Sandwell, Dudley, and Coventry &amp; Rugby and North Warwickshire.</w:t>
            </w:r>
          </w:p>
          <w:p w14:paraId="095F7B80"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p>
          <w:p w14:paraId="2F1191E0"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r w:rsidRPr="00E70674">
              <w:rPr>
                <w:rFonts w:ascii="Arial" w:eastAsia="Aptos" w:hAnsi="Arial" w:cs="Arial"/>
                <w:color w:val="000000" w:themeColor="text1"/>
                <w:kern w:val="0"/>
                <w:sz w:val="22"/>
                <w:szCs w:val="22"/>
                <w14:ligatures w14:val="none"/>
              </w:rPr>
              <w:t>Launched 18 months ago, the Sandwell programme has already identified around 6,200 people at high risk of developing lung cancer. To date, 41 people have been diagnosed with early-stage (stage 1 or 2) lung cancer, giving them the best possible chance of successful treatment.</w:t>
            </w:r>
          </w:p>
          <w:p w14:paraId="501616F1"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p>
          <w:p w14:paraId="7A7AE9D9"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r w:rsidRPr="00E70674">
              <w:rPr>
                <w:rFonts w:ascii="Arial" w:eastAsia="Aptos" w:hAnsi="Arial" w:cs="Arial"/>
                <w:color w:val="000000" w:themeColor="text1"/>
                <w:kern w:val="0"/>
                <w:sz w:val="22"/>
                <w:szCs w:val="22"/>
                <w14:ligatures w14:val="none"/>
              </w:rPr>
              <w:t>One of those to benefit from the programme is 69-year-old Noel Cunningham from Great Barr. Noel quit smoking in 2017 after suffering a heart attack. Following a bout of COVID-19 and persistent ill health, his GP referred him for a lung health check, where a scan detected stage 3A cancer in his right lung and thoracic lymph nodes.</w:t>
            </w:r>
          </w:p>
          <w:p w14:paraId="586A22EA"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p>
          <w:p w14:paraId="7ACA5939"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r w:rsidRPr="00E70674">
              <w:rPr>
                <w:rFonts w:ascii="Arial" w:eastAsia="Aptos" w:hAnsi="Arial" w:cs="Arial"/>
                <w:color w:val="000000" w:themeColor="text1"/>
                <w:kern w:val="0"/>
                <w:sz w:val="22"/>
                <w:szCs w:val="22"/>
                <w14:ligatures w14:val="none"/>
              </w:rPr>
              <w:t>Noel said:</w:t>
            </w:r>
          </w:p>
          <w:p w14:paraId="3FCDE754"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p>
          <w:p w14:paraId="593052A9"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r w:rsidRPr="00E70674">
              <w:rPr>
                <w:rFonts w:ascii="Arial" w:eastAsia="Aptos" w:hAnsi="Arial" w:cs="Arial"/>
                <w:color w:val="000000" w:themeColor="text1"/>
                <w:kern w:val="0"/>
                <w:sz w:val="22"/>
                <w:szCs w:val="22"/>
                <w14:ligatures w14:val="none"/>
              </w:rPr>
              <w:t>“If I hadn’t been sent for this screening, I would have been none the wiser. It’s been a bit of a journey, but I’ve had a lot of fantastic people take care of me, and I’m so grateful to the lung cancer screening team.”</w:t>
            </w:r>
          </w:p>
          <w:p w14:paraId="2DE012BC"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p>
          <w:p w14:paraId="083B7B03"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r w:rsidRPr="00E70674">
              <w:rPr>
                <w:rFonts w:ascii="Arial" w:eastAsia="Aptos" w:hAnsi="Arial" w:cs="Arial"/>
                <w:color w:val="000000" w:themeColor="text1"/>
                <w:kern w:val="0"/>
                <w:sz w:val="22"/>
                <w:szCs w:val="22"/>
                <w14:ligatures w14:val="none"/>
              </w:rPr>
              <w:t>The West Midlands Cancer Alliance continues to work closely with NHS partners to expand access to lung health checks, helping more people receive an earlier diagnosis and life-saving treatment.</w:t>
            </w:r>
          </w:p>
          <w:p w14:paraId="6CEAC4DB" w14:textId="77777777" w:rsidR="00E70674" w:rsidRPr="00E70674" w:rsidRDefault="00E70674" w:rsidP="00E70674">
            <w:pPr>
              <w:spacing w:after="0" w:line="240" w:lineRule="auto"/>
              <w:jc w:val="both"/>
              <w:rPr>
                <w:rFonts w:ascii="Arial" w:eastAsia="Aptos" w:hAnsi="Arial" w:cs="Arial"/>
                <w:color w:val="000000" w:themeColor="text1"/>
                <w:kern w:val="0"/>
                <w:sz w:val="22"/>
                <w:szCs w:val="22"/>
                <w14:ligatures w14:val="none"/>
              </w:rPr>
            </w:pPr>
          </w:p>
          <w:p w14:paraId="163CF6A4" w14:textId="77777777" w:rsidR="00E70674" w:rsidRDefault="00E70674" w:rsidP="00D2383E">
            <w:pPr>
              <w:spacing w:after="0" w:line="240" w:lineRule="auto"/>
              <w:jc w:val="both"/>
              <w:rPr>
                <w:rFonts w:ascii="Arial" w:eastAsia="Aptos" w:hAnsi="Arial" w:cs="Arial"/>
                <w:kern w:val="0"/>
                <w:sz w:val="22"/>
                <w:szCs w:val="22"/>
                <w14:ligatures w14:val="none"/>
              </w:rPr>
            </w:pPr>
          </w:p>
          <w:p w14:paraId="68657FB9" w14:textId="77777777" w:rsidR="00D2383E" w:rsidRPr="00E70674" w:rsidRDefault="00D2383E" w:rsidP="00D2383E">
            <w:pPr>
              <w:pStyle w:val="xmsonormal"/>
              <w:rPr>
                <w:rStyle w:val="Hyperlink"/>
                <w:rFonts w:ascii="Arial" w:hAnsi="Arial" w:cs="Arial"/>
                <w:sz w:val="22"/>
                <w:szCs w:val="22"/>
              </w:rPr>
            </w:pPr>
            <w:r w:rsidRPr="00E70674">
              <w:rPr>
                <w:rFonts w:ascii="Arial" w:eastAsia="Aptos" w:hAnsi="Arial" w:cs="Arial"/>
                <w:sz w:val="22"/>
                <w:szCs w:val="22"/>
              </w:rPr>
              <w:t xml:space="preserve"> </w:t>
            </w:r>
            <w:r w:rsidRPr="00E70674">
              <w:rPr>
                <w:rFonts w:ascii="Arial" w:hAnsi="Arial" w:cs="Arial"/>
                <w:sz w:val="22"/>
                <w:szCs w:val="22"/>
              </w:rPr>
              <w:t xml:space="preserve">For more information please visit - </w:t>
            </w:r>
            <w:hyperlink r:id="rId11" w:history="1">
              <w:r w:rsidRPr="00E70674">
                <w:rPr>
                  <w:rStyle w:val="Hyperlink"/>
                  <w:rFonts w:ascii="Arial" w:hAnsi="Arial" w:cs="Arial"/>
                  <w:sz w:val="22"/>
                  <w:szCs w:val="22"/>
                </w:rPr>
                <w:t>Cancer screening programme improves early diagnosis | Sandwell and West Birmingham NHS Trust</w:t>
              </w:r>
            </w:hyperlink>
          </w:p>
          <w:p w14:paraId="35E1A7D5" w14:textId="1237227D" w:rsidR="00E70674" w:rsidRPr="00DA12E0" w:rsidRDefault="00E70674" w:rsidP="00D2383E">
            <w:pPr>
              <w:pStyle w:val="xmsonormal"/>
              <w:rPr>
                <w:rFonts w:ascii="Arial" w:hAnsi="Arial" w:cs="Arial"/>
              </w:rPr>
            </w:pPr>
          </w:p>
          <w:p w14:paraId="2F44B4D5" w14:textId="1D935A81" w:rsidR="00D2383E" w:rsidRPr="00E70674" w:rsidRDefault="00D2383E" w:rsidP="00E70674">
            <w:pPr>
              <w:pStyle w:val="xmsonormal"/>
            </w:pPr>
            <w:r>
              <w:t> </w:t>
            </w:r>
          </w:p>
        </w:tc>
        <w:tc>
          <w:tcPr>
            <w:tcW w:w="4716" w:type="dxa"/>
            <w:tcMar>
              <w:top w:w="0" w:type="dxa"/>
              <w:left w:w="108" w:type="dxa"/>
              <w:bottom w:w="0" w:type="dxa"/>
              <w:right w:w="108" w:type="dxa"/>
            </w:tcMar>
          </w:tcPr>
          <w:p w14:paraId="79DA1176" w14:textId="2C84459E" w:rsidR="00D2383E" w:rsidRPr="00DB41F8" w:rsidRDefault="00D2383E" w:rsidP="00D2383E">
            <w:pPr>
              <w:spacing w:after="0" w:line="240" w:lineRule="auto"/>
              <w:jc w:val="right"/>
              <w:rPr>
                <w:rFonts w:ascii="Arial" w:eastAsia="Aptos" w:hAnsi="Arial" w:cs="Arial"/>
                <w:kern w:val="0"/>
                <w14:ligatures w14:val="none"/>
              </w:rPr>
            </w:pPr>
            <w:r w:rsidRPr="00DA12E0">
              <w:rPr>
                <w:rFonts w:ascii="Arial" w:eastAsia="Aptos" w:hAnsi="Arial" w:cs="Arial"/>
                <w:noProof/>
                <w:kern w:val="0"/>
                <w14:ligatures w14:val="none"/>
              </w:rPr>
              <w:drawing>
                <wp:inline distT="0" distB="0" distL="0" distR="0" wp14:anchorId="696F9B4F" wp14:editId="79A60887">
                  <wp:extent cx="2463927" cy="1905098"/>
                  <wp:effectExtent l="0" t="0" r="0" b="0"/>
                  <wp:docPr id="873017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17728" name=""/>
                          <pic:cNvPicPr/>
                        </pic:nvPicPr>
                        <pic:blipFill>
                          <a:blip r:embed="rId12"/>
                          <a:stretch>
                            <a:fillRect/>
                          </a:stretch>
                        </pic:blipFill>
                        <pic:spPr>
                          <a:xfrm>
                            <a:off x="0" y="0"/>
                            <a:ext cx="2463927" cy="1905098"/>
                          </a:xfrm>
                          <a:prstGeom prst="rect">
                            <a:avLst/>
                          </a:prstGeom>
                        </pic:spPr>
                      </pic:pic>
                    </a:graphicData>
                  </a:graphic>
                </wp:inline>
              </w:drawing>
            </w:r>
          </w:p>
        </w:tc>
      </w:tr>
      <w:tr w:rsidR="00D2383E" w:rsidRPr="00DB41F8" w14:paraId="5799AE29" w14:textId="77777777" w:rsidTr="007758F9">
        <w:trPr>
          <w:jc w:val="center"/>
        </w:trPr>
        <w:tc>
          <w:tcPr>
            <w:tcW w:w="6392" w:type="dxa"/>
            <w:gridSpan w:val="2"/>
            <w:tcMar>
              <w:top w:w="0" w:type="dxa"/>
              <w:left w:w="108" w:type="dxa"/>
              <w:bottom w:w="0" w:type="dxa"/>
              <w:right w:w="108" w:type="dxa"/>
            </w:tcMar>
          </w:tcPr>
          <w:p w14:paraId="20C55C6D" w14:textId="77777777"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4E777393"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6D39898B" w14:textId="77777777" w:rsidTr="007758F9">
        <w:trPr>
          <w:jc w:val="center"/>
        </w:trPr>
        <w:tc>
          <w:tcPr>
            <w:tcW w:w="6392" w:type="dxa"/>
            <w:gridSpan w:val="2"/>
            <w:tcMar>
              <w:top w:w="0" w:type="dxa"/>
              <w:left w:w="108" w:type="dxa"/>
              <w:bottom w:w="0" w:type="dxa"/>
              <w:right w:w="108" w:type="dxa"/>
            </w:tcMar>
          </w:tcPr>
          <w:p w14:paraId="694F733F" w14:textId="77777777" w:rsidR="00D2383E" w:rsidRDefault="00D2383E" w:rsidP="00D2383E">
            <w:pPr>
              <w:spacing w:after="0" w:line="240" w:lineRule="auto"/>
              <w:jc w:val="both"/>
              <w:rPr>
                <w:rFonts w:ascii="Arial" w:eastAsia="Aptos" w:hAnsi="Arial" w:cs="Arial"/>
                <w:b/>
                <w:bCs/>
                <w:color w:val="1759AC"/>
                <w:kern w:val="0"/>
                <w:lang w:eastAsia="en-GB"/>
                <w14:ligatures w14:val="none"/>
              </w:rPr>
            </w:pPr>
            <w:bookmarkStart w:id="6" w:name="shapingthefuture"/>
            <w:r w:rsidRPr="003B7F64">
              <w:rPr>
                <w:rFonts w:ascii="Arial" w:eastAsia="Aptos" w:hAnsi="Arial" w:cs="Arial"/>
                <w:b/>
                <w:bCs/>
                <w:color w:val="1759AC"/>
                <w:kern w:val="0"/>
                <w:lang w:eastAsia="en-GB"/>
                <w14:ligatures w14:val="none"/>
              </w:rPr>
              <w:t>Shaping the Future of Cancer Care</w:t>
            </w:r>
          </w:p>
          <w:bookmarkEnd w:id="6"/>
          <w:p w14:paraId="28053A44" w14:textId="77777777" w:rsidR="00D2383E" w:rsidRDefault="00D2383E" w:rsidP="00D2383E">
            <w:pPr>
              <w:spacing w:after="0" w:line="240" w:lineRule="auto"/>
              <w:jc w:val="both"/>
              <w:rPr>
                <w:rFonts w:ascii="Arial" w:eastAsia="Aptos" w:hAnsi="Arial" w:cs="Arial"/>
                <w:b/>
                <w:bCs/>
                <w:color w:val="1759AC"/>
                <w:kern w:val="0"/>
                <w:lang w:eastAsia="en-GB"/>
                <w14:ligatures w14:val="none"/>
              </w:rPr>
            </w:pPr>
          </w:p>
          <w:p w14:paraId="6B98F846" w14:textId="009A1827" w:rsidR="00D2383E" w:rsidRPr="003B7F64" w:rsidRDefault="00D2383E" w:rsidP="00D2383E">
            <w:pPr>
              <w:spacing w:after="0" w:line="240" w:lineRule="auto"/>
              <w:jc w:val="both"/>
              <w:rPr>
                <w:rFonts w:ascii="Arial" w:eastAsia="Aptos" w:hAnsi="Arial" w:cs="Arial"/>
                <w:kern w:val="0"/>
                <w:sz w:val="22"/>
                <w:szCs w:val="22"/>
                <w:lang w:eastAsia="en-GB"/>
                <w14:ligatures w14:val="none"/>
              </w:rPr>
            </w:pPr>
            <w:r w:rsidRPr="003B7F64">
              <w:rPr>
                <w:rFonts w:ascii="Arial" w:eastAsia="Aptos" w:hAnsi="Arial" w:cs="Arial"/>
                <w:kern w:val="0"/>
                <w:sz w:val="22"/>
                <w:szCs w:val="22"/>
                <w:lang w:eastAsia="en-GB"/>
                <w14:ligatures w14:val="none"/>
              </w:rPr>
              <w:t>Sarah Hughes, Managing Director at West Midlands Cancer Alliance, attended the Cancer Care Conference, taking part in a dynamic panel discussion on implementing the forthcoming Cancer Plan.</w:t>
            </w:r>
          </w:p>
          <w:p w14:paraId="667990C2" w14:textId="77777777" w:rsidR="00D2383E" w:rsidRPr="003B7F64" w:rsidRDefault="00D2383E" w:rsidP="00D2383E">
            <w:pPr>
              <w:spacing w:after="0" w:line="240" w:lineRule="auto"/>
              <w:jc w:val="both"/>
              <w:rPr>
                <w:rFonts w:ascii="Arial" w:eastAsia="Aptos" w:hAnsi="Arial" w:cs="Arial"/>
                <w:kern w:val="0"/>
                <w:sz w:val="22"/>
                <w:szCs w:val="22"/>
                <w:lang w:eastAsia="en-GB"/>
                <w14:ligatures w14:val="none"/>
              </w:rPr>
            </w:pPr>
          </w:p>
          <w:p w14:paraId="60B36214" w14:textId="77777777" w:rsidR="00D2383E" w:rsidRPr="003B7F64" w:rsidRDefault="00D2383E" w:rsidP="00D2383E">
            <w:pPr>
              <w:spacing w:after="0" w:line="240" w:lineRule="auto"/>
              <w:jc w:val="both"/>
              <w:rPr>
                <w:rFonts w:ascii="Arial" w:eastAsia="Aptos" w:hAnsi="Arial" w:cs="Arial"/>
                <w:kern w:val="0"/>
                <w:sz w:val="22"/>
                <w:szCs w:val="22"/>
                <w:lang w:eastAsia="en-GB"/>
                <w14:ligatures w14:val="none"/>
              </w:rPr>
            </w:pPr>
            <w:r w:rsidRPr="003B7F64">
              <w:rPr>
                <w:rFonts w:ascii="Arial" w:eastAsia="Aptos" w:hAnsi="Arial" w:cs="Arial"/>
                <w:kern w:val="0"/>
                <w:sz w:val="22"/>
                <w:szCs w:val="22"/>
                <w:lang w:eastAsia="en-GB"/>
                <w14:ligatures w14:val="none"/>
              </w:rPr>
              <w:t>Sarah was honoured to be part of the panel for a lively and insightful conversation.</w:t>
            </w:r>
          </w:p>
          <w:p w14:paraId="5CC67FEA" w14:textId="77777777" w:rsidR="00D2383E" w:rsidRPr="003B7F64" w:rsidRDefault="00D2383E" w:rsidP="00D2383E">
            <w:pPr>
              <w:spacing w:after="0" w:line="240" w:lineRule="auto"/>
              <w:jc w:val="both"/>
              <w:rPr>
                <w:rFonts w:ascii="Arial" w:eastAsia="Aptos" w:hAnsi="Arial" w:cs="Arial"/>
                <w:kern w:val="0"/>
                <w:sz w:val="22"/>
                <w:szCs w:val="22"/>
                <w:lang w:eastAsia="en-GB"/>
                <w14:ligatures w14:val="none"/>
              </w:rPr>
            </w:pPr>
          </w:p>
          <w:p w14:paraId="46262E5E" w14:textId="77777777" w:rsidR="00D2383E" w:rsidRPr="003B7F64" w:rsidRDefault="00D2383E" w:rsidP="00D2383E">
            <w:pPr>
              <w:spacing w:after="0" w:line="240" w:lineRule="auto"/>
              <w:jc w:val="both"/>
              <w:rPr>
                <w:rFonts w:ascii="Arial" w:eastAsia="Aptos" w:hAnsi="Arial" w:cs="Arial"/>
                <w:kern w:val="0"/>
                <w:sz w:val="22"/>
                <w:szCs w:val="22"/>
                <w:lang w:eastAsia="en-GB"/>
                <w14:ligatures w14:val="none"/>
              </w:rPr>
            </w:pPr>
            <w:r w:rsidRPr="003B7F64">
              <w:rPr>
                <w:rFonts w:ascii="Arial" w:eastAsia="Aptos" w:hAnsi="Arial" w:cs="Arial"/>
                <w:kern w:val="0"/>
                <w:sz w:val="22"/>
                <w:szCs w:val="22"/>
                <w:lang w:eastAsia="en-GB"/>
                <w14:ligatures w14:val="none"/>
              </w:rPr>
              <w:t>Key themes included:</w:t>
            </w:r>
          </w:p>
          <w:p w14:paraId="41CD9760" w14:textId="77777777" w:rsidR="00D2383E" w:rsidRPr="003B7F64" w:rsidRDefault="00D2383E" w:rsidP="00D2383E">
            <w:pPr>
              <w:spacing w:after="0" w:line="240" w:lineRule="auto"/>
              <w:jc w:val="both"/>
              <w:rPr>
                <w:rFonts w:ascii="Arial" w:eastAsia="Aptos" w:hAnsi="Arial" w:cs="Arial"/>
                <w:kern w:val="0"/>
                <w:sz w:val="22"/>
                <w:szCs w:val="22"/>
                <w:lang w:eastAsia="en-GB"/>
                <w14:ligatures w14:val="none"/>
              </w:rPr>
            </w:pPr>
            <w:r w:rsidRPr="003B7F64">
              <w:rPr>
                <w:rFonts w:ascii="Segoe UI Emoji" w:eastAsia="Aptos" w:hAnsi="Segoe UI Emoji" w:cs="Segoe UI Emoji"/>
                <w:kern w:val="0"/>
                <w:sz w:val="22"/>
                <w:szCs w:val="22"/>
                <w:lang w:eastAsia="en-GB"/>
                <w14:ligatures w14:val="none"/>
              </w:rPr>
              <w:t>💻</w:t>
            </w:r>
            <w:r w:rsidRPr="003B7F64">
              <w:rPr>
                <w:rFonts w:ascii="Arial" w:eastAsia="Aptos" w:hAnsi="Arial" w:cs="Arial"/>
                <w:kern w:val="0"/>
                <w:sz w:val="22"/>
                <w:szCs w:val="22"/>
                <w:lang w:eastAsia="en-GB"/>
                <w14:ligatures w14:val="none"/>
              </w:rPr>
              <w:t xml:space="preserve"> Maximising AI and digital opportunities while maintaining a focus on the basics in cancer care.</w:t>
            </w:r>
          </w:p>
          <w:p w14:paraId="073525CE" w14:textId="77777777" w:rsidR="00D2383E" w:rsidRPr="003B7F64" w:rsidRDefault="00D2383E" w:rsidP="00D2383E">
            <w:pPr>
              <w:spacing w:after="0" w:line="240" w:lineRule="auto"/>
              <w:jc w:val="both"/>
              <w:rPr>
                <w:rFonts w:ascii="Arial" w:eastAsia="Aptos" w:hAnsi="Arial" w:cs="Arial"/>
                <w:kern w:val="0"/>
                <w:sz w:val="22"/>
                <w:szCs w:val="22"/>
                <w:lang w:eastAsia="en-GB"/>
                <w14:ligatures w14:val="none"/>
              </w:rPr>
            </w:pPr>
            <w:r w:rsidRPr="003B7F64">
              <w:rPr>
                <w:rFonts w:ascii="Segoe UI Emoji" w:eastAsia="Aptos" w:hAnsi="Segoe UI Emoji" w:cs="Segoe UI Emoji"/>
                <w:kern w:val="0"/>
                <w:sz w:val="22"/>
                <w:szCs w:val="22"/>
                <w:lang w:eastAsia="en-GB"/>
                <w14:ligatures w14:val="none"/>
              </w:rPr>
              <w:t>🏥</w:t>
            </w:r>
            <w:r w:rsidRPr="003B7F64">
              <w:rPr>
                <w:rFonts w:ascii="Arial" w:eastAsia="Aptos" w:hAnsi="Arial" w:cs="Arial"/>
                <w:kern w:val="0"/>
                <w:sz w:val="22"/>
                <w:szCs w:val="22"/>
                <w:lang w:eastAsia="en-GB"/>
                <w14:ligatures w14:val="none"/>
              </w:rPr>
              <w:t xml:space="preserve"> Collaboration across boundaries to improve outcomes.</w:t>
            </w:r>
          </w:p>
          <w:p w14:paraId="1CF800D7" w14:textId="77777777" w:rsidR="00D2383E" w:rsidRPr="003B7F64" w:rsidRDefault="00D2383E" w:rsidP="00D2383E">
            <w:pPr>
              <w:spacing w:after="0" w:line="240" w:lineRule="auto"/>
              <w:jc w:val="both"/>
              <w:rPr>
                <w:rFonts w:ascii="Arial" w:eastAsia="Aptos" w:hAnsi="Arial" w:cs="Arial"/>
                <w:kern w:val="0"/>
                <w:sz w:val="22"/>
                <w:szCs w:val="22"/>
                <w:lang w:eastAsia="en-GB"/>
                <w14:ligatures w14:val="none"/>
              </w:rPr>
            </w:pPr>
            <w:r w:rsidRPr="003B7F64">
              <w:rPr>
                <w:rFonts w:ascii="Segoe UI Emoji" w:eastAsia="Aptos" w:hAnsi="Segoe UI Emoji" w:cs="Segoe UI Emoji"/>
                <w:kern w:val="0"/>
                <w:sz w:val="22"/>
                <w:szCs w:val="22"/>
                <w:lang w:eastAsia="en-GB"/>
                <w14:ligatures w14:val="none"/>
              </w:rPr>
              <w:t>💉</w:t>
            </w:r>
            <w:r w:rsidRPr="003B7F64">
              <w:rPr>
                <w:rFonts w:ascii="Arial" w:eastAsia="Aptos" w:hAnsi="Arial" w:cs="Arial"/>
                <w:kern w:val="0"/>
                <w:sz w:val="22"/>
                <w:szCs w:val="22"/>
                <w:lang w:eastAsia="en-GB"/>
                <w14:ligatures w14:val="none"/>
              </w:rPr>
              <w:t xml:space="preserve"> Ongoing innovation, such as progress in cancer vaccines.</w:t>
            </w:r>
          </w:p>
          <w:p w14:paraId="71450A00" w14:textId="77777777" w:rsidR="00D2383E" w:rsidRPr="003B7F64" w:rsidRDefault="00D2383E" w:rsidP="00D2383E">
            <w:pPr>
              <w:spacing w:after="0" w:line="240" w:lineRule="auto"/>
              <w:jc w:val="both"/>
              <w:rPr>
                <w:rFonts w:ascii="Arial" w:eastAsia="Aptos" w:hAnsi="Arial" w:cs="Arial"/>
                <w:kern w:val="0"/>
                <w:sz w:val="22"/>
                <w:szCs w:val="22"/>
                <w:lang w:eastAsia="en-GB"/>
                <w14:ligatures w14:val="none"/>
              </w:rPr>
            </w:pPr>
          </w:p>
          <w:p w14:paraId="009D904C" w14:textId="77777777" w:rsidR="00D2383E" w:rsidRDefault="00D2383E" w:rsidP="00D2383E">
            <w:pPr>
              <w:spacing w:after="0" w:line="240" w:lineRule="auto"/>
              <w:jc w:val="both"/>
              <w:rPr>
                <w:rFonts w:ascii="Arial" w:eastAsia="Aptos" w:hAnsi="Arial" w:cs="Arial"/>
                <w:b/>
                <w:bCs/>
                <w:color w:val="1759AC"/>
                <w:kern w:val="0"/>
                <w:lang w:eastAsia="en-GB"/>
                <w14:ligatures w14:val="none"/>
              </w:rPr>
            </w:pPr>
            <w:r w:rsidRPr="003B7F64">
              <w:rPr>
                <w:rFonts w:ascii="Arial" w:eastAsia="Aptos" w:hAnsi="Arial" w:cs="Arial"/>
                <w:kern w:val="0"/>
                <w:sz w:val="22"/>
                <w:szCs w:val="22"/>
                <w:lang w:eastAsia="en-GB"/>
                <w14:ligatures w14:val="none"/>
              </w:rPr>
              <w:t>The session reflected a strong shared commitment to advancing and adapting cancer care for patients</w:t>
            </w:r>
          </w:p>
          <w:p w14:paraId="1D30555D" w14:textId="37B57579"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r w:rsidRPr="003B7F64">
              <w:rPr>
                <w:rFonts w:ascii="Arial" w:eastAsia="Aptos" w:hAnsi="Arial" w:cs="Arial"/>
                <w:kern w:val="0"/>
                <w:lang w:eastAsia="en-GB"/>
                <w14:ligatures w14:val="none"/>
              </w:rPr>
              <w:t>.</w:t>
            </w:r>
          </w:p>
        </w:tc>
        <w:tc>
          <w:tcPr>
            <w:tcW w:w="4716" w:type="dxa"/>
            <w:tcMar>
              <w:top w:w="0" w:type="dxa"/>
              <w:left w:w="108" w:type="dxa"/>
              <w:bottom w:w="0" w:type="dxa"/>
              <w:right w:w="108" w:type="dxa"/>
            </w:tcMar>
          </w:tcPr>
          <w:p w14:paraId="62478801" w14:textId="47686FD6" w:rsidR="00D2383E" w:rsidRPr="00DB41F8" w:rsidRDefault="00D2383E" w:rsidP="00D2383E">
            <w:pPr>
              <w:spacing w:after="0" w:line="240" w:lineRule="auto"/>
              <w:jc w:val="right"/>
              <w:rPr>
                <w:rFonts w:ascii="Arial" w:eastAsia="Aptos" w:hAnsi="Arial" w:cs="Arial"/>
                <w:kern w:val="0"/>
                <w14:ligatures w14:val="none"/>
              </w:rPr>
            </w:pPr>
            <w:r w:rsidRPr="003B7F64">
              <w:rPr>
                <w:rFonts w:ascii="Arial" w:eastAsia="Aptos" w:hAnsi="Arial" w:cs="Arial"/>
                <w:noProof/>
                <w:kern w:val="0"/>
                <w14:ligatures w14:val="none"/>
              </w:rPr>
              <w:drawing>
                <wp:inline distT="0" distB="0" distL="0" distR="0" wp14:anchorId="0C97319F" wp14:editId="1F57622D">
                  <wp:extent cx="2466086" cy="2114550"/>
                  <wp:effectExtent l="0" t="0" r="0" b="0"/>
                  <wp:docPr id="723015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015772" name=""/>
                          <pic:cNvPicPr/>
                        </pic:nvPicPr>
                        <pic:blipFill>
                          <a:blip r:embed="rId13"/>
                          <a:stretch>
                            <a:fillRect/>
                          </a:stretch>
                        </pic:blipFill>
                        <pic:spPr>
                          <a:xfrm>
                            <a:off x="0" y="0"/>
                            <a:ext cx="2475050" cy="2122237"/>
                          </a:xfrm>
                          <a:prstGeom prst="rect">
                            <a:avLst/>
                          </a:prstGeom>
                        </pic:spPr>
                      </pic:pic>
                    </a:graphicData>
                  </a:graphic>
                </wp:inline>
              </w:drawing>
            </w:r>
          </w:p>
        </w:tc>
      </w:tr>
      <w:tr w:rsidR="00D2383E" w:rsidRPr="00DB41F8" w14:paraId="6FAEC9E5" w14:textId="77777777" w:rsidTr="007758F9">
        <w:trPr>
          <w:jc w:val="center"/>
        </w:trPr>
        <w:tc>
          <w:tcPr>
            <w:tcW w:w="6392" w:type="dxa"/>
            <w:gridSpan w:val="2"/>
            <w:tcMar>
              <w:top w:w="0" w:type="dxa"/>
              <w:left w:w="108" w:type="dxa"/>
              <w:bottom w:w="0" w:type="dxa"/>
              <w:right w:w="108" w:type="dxa"/>
            </w:tcMar>
          </w:tcPr>
          <w:p w14:paraId="4CBCA784" w14:textId="77777777"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7C7355C8"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03115D19" w14:textId="77777777" w:rsidTr="007758F9">
        <w:trPr>
          <w:jc w:val="center"/>
        </w:trPr>
        <w:tc>
          <w:tcPr>
            <w:tcW w:w="6392" w:type="dxa"/>
            <w:gridSpan w:val="2"/>
            <w:tcMar>
              <w:top w:w="0" w:type="dxa"/>
              <w:left w:w="108" w:type="dxa"/>
              <w:bottom w:w="0" w:type="dxa"/>
              <w:right w:w="108" w:type="dxa"/>
            </w:tcMar>
          </w:tcPr>
          <w:p w14:paraId="58B86158" w14:textId="77777777" w:rsidR="00D2383E" w:rsidRDefault="00D2383E" w:rsidP="00D2383E">
            <w:pPr>
              <w:spacing w:after="0" w:line="240" w:lineRule="auto"/>
              <w:jc w:val="both"/>
              <w:rPr>
                <w:rFonts w:ascii="Arial" w:eastAsia="Aptos" w:hAnsi="Arial" w:cs="Arial"/>
                <w:b/>
                <w:bCs/>
                <w:color w:val="1759AC"/>
                <w:kern w:val="0"/>
                <w:lang w:eastAsia="en-GB"/>
                <w14:ligatures w14:val="none"/>
              </w:rPr>
            </w:pPr>
            <w:bookmarkStart w:id="7" w:name="bestpracticeshow"/>
            <w:r w:rsidRPr="000279CE">
              <w:rPr>
                <w:rFonts w:ascii="Arial" w:eastAsia="Aptos" w:hAnsi="Arial" w:cs="Arial"/>
                <w:b/>
                <w:bCs/>
                <w:color w:val="1759AC"/>
                <w:kern w:val="0"/>
                <w:lang w:eastAsia="en-GB"/>
                <w14:ligatures w14:val="none"/>
              </w:rPr>
              <w:t xml:space="preserve">Best Practice Show  </w:t>
            </w:r>
          </w:p>
          <w:bookmarkEnd w:id="7"/>
          <w:p w14:paraId="347B428A" w14:textId="77777777" w:rsidR="00D2383E" w:rsidRDefault="00D2383E" w:rsidP="00D2383E">
            <w:pPr>
              <w:spacing w:after="0" w:line="240" w:lineRule="auto"/>
              <w:jc w:val="both"/>
              <w:rPr>
                <w:rFonts w:ascii="Arial" w:eastAsia="Aptos" w:hAnsi="Arial" w:cs="Arial"/>
                <w:b/>
                <w:bCs/>
                <w:color w:val="1759AC"/>
                <w:kern w:val="0"/>
                <w:lang w:eastAsia="en-GB"/>
                <w14:ligatures w14:val="none"/>
              </w:rPr>
            </w:pPr>
          </w:p>
          <w:p w14:paraId="77B46C3D" w14:textId="77777777" w:rsidR="00D2383E" w:rsidRPr="000279CE" w:rsidRDefault="00D2383E" w:rsidP="00D2383E">
            <w:pPr>
              <w:rPr>
                <w:rFonts w:ascii="Arial" w:hAnsi="Arial" w:cs="Arial"/>
                <w:sz w:val="22"/>
                <w:szCs w:val="22"/>
              </w:rPr>
            </w:pPr>
            <w:r w:rsidRPr="000279CE">
              <w:rPr>
                <w:rFonts w:ascii="Arial" w:hAnsi="Arial" w:cs="Arial"/>
                <w:sz w:val="22"/>
                <w:szCs w:val="22"/>
              </w:rPr>
              <w:t>The West Midlands Cancer Alliance (WMCA) exhibited for the first time this year at Best Practice Birmingham &amp; Respiratory Professional Care 2025 - the UK’s leading event for primary and respiratory care professionals, taking place Wednesday 8</w:t>
            </w:r>
            <w:r w:rsidRPr="000279CE">
              <w:rPr>
                <w:rFonts w:ascii="Arial" w:hAnsi="Arial" w:cs="Arial"/>
                <w:sz w:val="22"/>
                <w:szCs w:val="22"/>
                <w:vertAlign w:val="superscript"/>
              </w:rPr>
              <w:t>th</w:t>
            </w:r>
            <w:r w:rsidRPr="000279CE">
              <w:rPr>
                <w:rFonts w:ascii="Arial" w:hAnsi="Arial" w:cs="Arial"/>
                <w:sz w:val="22"/>
                <w:szCs w:val="22"/>
              </w:rPr>
              <w:t> and Thursday 9</w:t>
            </w:r>
            <w:r w:rsidRPr="000279CE">
              <w:rPr>
                <w:rFonts w:ascii="Arial" w:hAnsi="Arial" w:cs="Arial"/>
                <w:sz w:val="22"/>
                <w:szCs w:val="22"/>
                <w:vertAlign w:val="superscript"/>
              </w:rPr>
              <w:t>th</w:t>
            </w:r>
            <w:r w:rsidRPr="000279CE">
              <w:rPr>
                <w:rFonts w:ascii="Arial" w:hAnsi="Arial" w:cs="Arial"/>
                <w:sz w:val="22"/>
                <w:szCs w:val="22"/>
              </w:rPr>
              <w:t xml:space="preserve"> October at the NEC, Birmingham. </w:t>
            </w:r>
          </w:p>
          <w:p w14:paraId="5FA964A2" w14:textId="77777777" w:rsidR="00D2383E" w:rsidRDefault="00D2383E" w:rsidP="00D2383E">
            <w:pPr>
              <w:rPr>
                <w:rFonts w:ascii="Arial" w:hAnsi="Arial" w:cs="Arial"/>
                <w:sz w:val="22"/>
                <w:szCs w:val="22"/>
              </w:rPr>
            </w:pPr>
            <w:r w:rsidRPr="000279CE">
              <w:rPr>
                <w:rFonts w:ascii="Arial" w:hAnsi="Arial" w:cs="Arial"/>
                <w:sz w:val="22"/>
                <w:szCs w:val="22"/>
              </w:rPr>
              <w:t xml:space="preserve">Colleagues from our Early Diagnosis team had a stand to showcase the work of WMCA within the Primary Care sector. Led by Jacqui Morgan, Project Improvement Manager for Primary Care Pathways, alongside Karen Lees, Programme Manager for Primary Care Pathways and Emily Taylor-Page, Project Support Officer for Early Diagnosis. We were also </w:t>
            </w:r>
            <w:r w:rsidRPr="000279CE">
              <w:rPr>
                <w:rFonts w:ascii="Arial" w:hAnsi="Arial" w:cs="Arial"/>
                <w:sz w:val="22"/>
                <w:szCs w:val="22"/>
              </w:rPr>
              <w:lastRenderedPageBreak/>
              <w:t>supported on day one by Harvir Singh, Senior Programme Manager for Early Diagnosis, Dr Rajib Pal from Birmingham and Solihull ICB who works as a GP Cancer Lead at the Alliance and Dr Jim McMorran from Coventry and Warwickshire ICB who is the Alliance’s Primary Care Cancer Lead.</w:t>
            </w:r>
          </w:p>
          <w:p w14:paraId="00867A17" w14:textId="77777777" w:rsidR="00D2383E" w:rsidRPr="000279CE" w:rsidRDefault="00D2383E" w:rsidP="00D2383E">
            <w:pPr>
              <w:rPr>
                <w:rFonts w:ascii="Arial" w:hAnsi="Arial" w:cs="Arial"/>
                <w:sz w:val="22"/>
                <w:szCs w:val="22"/>
              </w:rPr>
            </w:pPr>
            <w:r w:rsidRPr="000279CE">
              <w:rPr>
                <w:rFonts w:ascii="Arial" w:hAnsi="Arial" w:cs="Arial"/>
                <w:sz w:val="22"/>
                <w:szCs w:val="22"/>
              </w:rPr>
              <w:t xml:space="preserve">Some of the work showcased included the WMCA website and Primary Care resources page, Primary Care Programme Pilot, Lung Cancer Screening Incidental Findings, the Cancer Academy, Health Inequalities, and the next GP Educational Webinar </w:t>
            </w:r>
            <w:r>
              <w:rPr>
                <w:rFonts w:ascii="Arial" w:hAnsi="Arial" w:cs="Arial"/>
                <w:sz w:val="22"/>
                <w:szCs w:val="22"/>
              </w:rPr>
              <w:t>o</w:t>
            </w:r>
            <w:r w:rsidRPr="000279CE">
              <w:rPr>
                <w:rFonts w:ascii="Arial" w:hAnsi="Arial" w:cs="Arial"/>
                <w:sz w:val="22"/>
                <w:szCs w:val="22"/>
              </w:rPr>
              <w:t xml:space="preserve">n Haematology. </w:t>
            </w:r>
          </w:p>
          <w:p w14:paraId="420672A9" w14:textId="77777777" w:rsidR="00D2383E" w:rsidRPr="000279CE" w:rsidRDefault="00D2383E" w:rsidP="00D2383E">
            <w:pPr>
              <w:rPr>
                <w:rFonts w:ascii="Arial" w:hAnsi="Arial" w:cs="Arial"/>
                <w:sz w:val="22"/>
                <w:szCs w:val="22"/>
              </w:rPr>
            </w:pPr>
            <w:r w:rsidRPr="000279CE">
              <w:rPr>
                <w:rFonts w:ascii="Arial" w:hAnsi="Arial" w:cs="Arial"/>
                <w:sz w:val="22"/>
                <w:szCs w:val="22"/>
              </w:rPr>
              <w:t xml:space="preserve">The show was very well attended by those working in the West Midlands and beyond across a broad range of job roles. The knowledge, passion, and expertise of those the team spoke with was palpable. We spoke with over 200 colleagues over the two days and not only gained valuable insight into areas we can improve but showcased the WMCA and the work we have done so far and increased our reach to a wider network. </w:t>
            </w:r>
          </w:p>
          <w:p w14:paraId="0C69A0FB" w14:textId="77777777" w:rsidR="00D2383E" w:rsidRPr="000279CE" w:rsidRDefault="00D2383E" w:rsidP="00D2383E">
            <w:pPr>
              <w:rPr>
                <w:rFonts w:ascii="Arial" w:hAnsi="Arial" w:cs="Arial"/>
                <w:sz w:val="22"/>
                <w:szCs w:val="22"/>
              </w:rPr>
            </w:pPr>
            <w:r w:rsidRPr="000279CE">
              <w:rPr>
                <w:rFonts w:ascii="Arial" w:hAnsi="Arial" w:cs="Arial"/>
                <w:sz w:val="22"/>
                <w:szCs w:val="22"/>
              </w:rPr>
              <w:t>The month of Best Practice saw the largest increase in followers on X versus any of the last 12 months and LinkedIn also saw a 25% increase in followers over the last 30 days. Additionally, the WMCA saw a four-fold increase in website traffic to the Primary Care Resources page across the 8</w:t>
            </w:r>
            <w:r w:rsidRPr="000279CE">
              <w:rPr>
                <w:rFonts w:ascii="Arial" w:hAnsi="Arial" w:cs="Arial"/>
                <w:sz w:val="22"/>
                <w:szCs w:val="22"/>
                <w:vertAlign w:val="superscript"/>
              </w:rPr>
              <w:t>th</w:t>
            </w:r>
            <w:r w:rsidRPr="000279CE">
              <w:rPr>
                <w:rFonts w:ascii="Arial" w:hAnsi="Arial" w:cs="Arial"/>
                <w:sz w:val="22"/>
                <w:szCs w:val="22"/>
              </w:rPr>
              <w:t>/9</w:t>
            </w:r>
            <w:r w:rsidRPr="000279CE">
              <w:rPr>
                <w:rFonts w:ascii="Arial" w:hAnsi="Arial" w:cs="Arial"/>
                <w:sz w:val="22"/>
                <w:szCs w:val="22"/>
                <w:vertAlign w:val="superscript"/>
              </w:rPr>
              <w:t>th</w:t>
            </w:r>
            <w:r w:rsidRPr="000279CE">
              <w:rPr>
                <w:rFonts w:ascii="Arial" w:hAnsi="Arial" w:cs="Arial"/>
                <w:sz w:val="22"/>
                <w:szCs w:val="22"/>
              </w:rPr>
              <w:t>/10</w:t>
            </w:r>
            <w:r w:rsidRPr="000279CE">
              <w:rPr>
                <w:rFonts w:ascii="Arial" w:hAnsi="Arial" w:cs="Arial"/>
                <w:sz w:val="22"/>
                <w:szCs w:val="22"/>
                <w:vertAlign w:val="superscript"/>
              </w:rPr>
              <w:t>th</w:t>
            </w:r>
            <w:r w:rsidRPr="000279CE">
              <w:rPr>
                <w:rFonts w:ascii="Arial" w:hAnsi="Arial" w:cs="Arial"/>
                <w:sz w:val="22"/>
                <w:szCs w:val="22"/>
              </w:rPr>
              <w:t xml:space="preserve"> of October versus the same days of the previous six-weeks combined. </w:t>
            </w:r>
          </w:p>
          <w:p w14:paraId="4B51651F" w14:textId="77777777" w:rsidR="00D2383E" w:rsidRPr="000279CE" w:rsidRDefault="00D2383E" w:rsidP="00D2383E">
            <w:pPr>
              <w:rPr>
                <w:rFonts w:ascii="Arial" w:hAnsi="Arial" w:cs="Arial"/>
                <w:sz w:val="22"/>
                <w:szCs w:val="22"/>
              </w:rPr>
            </w:pPr>
            <w:r w:rsidRPr="000279CE">
              <w:rPr>
                <w:rFonts w:ascii="Arial" w:hAnsi="Arial" w:cs="Arial"/>
                <w:sz w:val="22"/>
                <w:szCs w:val="22"/>
              </w:rPr>
              <w:t xml:space="preserve">The team would like to thank all those who stopped to say hello, share their thoughts and ideas and we look forward to continuing to work alongside and support Primary Care teams across our region. The WMCA would also like to extend a special thanks to the following colleagues we work with who spoke at the show this year: </w:t>
            </w:r>
          </w:p>
          <w:p w14:paraId="0CA128FC" w14:textId="77777777" w:rsidR="00D2383E" w:rsidRPr="000279CE" w:rsidRDefault="00D2383E" w:rsidP="00D2383E">
            <w:pPr>
              <w:pStyle w:val="ListParagraph"/>
              <w:rPr>
                <w:rFonts w:ascii="Arial" w:hAnsi="Arial" w:cs="Arial"/>
                <w:sz w:val="22"/>
                <w:szCs w:val="22"/>
              </w:rPr>
            </w:pPr>
            <w:r w:rsidRPr="000279CE">
              <w:rPr>
                <w:rFonts w:ascii="Arial" w:hAnsi="Arial" w:cs="Arial"/>
                <w:sz w:val="22"/>
                <w:szCs w:val="22"/>
              </w:rPr>
              <w:t>Mr. Janos Balega, Consultant Gynaecologist, Sandwell and West Birmingham Hospital - provided an update on ovarian cancer.</w:t>
            </w:r>
            <w:r w:rsidRPr="000279CE">
              <w:rPr>
                <w:rFonts w:ascii="Arial" w:hAnsi="Arial" w:cs="Arial"/>
                <w:sz w:val="22"/>
                <w:szCs w:val="22"/>
              </w:rPr>
              <w:br/>
              <w:t>Dr. Shyam Menon, Consultant Gastroenterologist, University Hospitals Birmingham - provided an update on pancreatic and liver cancers.</w:t>
            </w:r>
            <w:r w:rsidRPr="000279CE">
              <w:rPr>
                <w:rFonts w:ascii="Arial" w:hAnsi="Arial" w:cs="Arial"/>
                <w:sz w:val="22"/>
                <w:szCs w:val="22"/>
              </w:rPr>
              <w:br/>
              <w:t>Ms. Somiah Siddiq, Head and Neck Surgeon, University Hospitals Birmingham - provided an update on head and neck cancers.</w:t>
            </w:r>
            <w:r w:rsidRPr="000279CE">
              <w:rPr>
                <w:rFonts w:ascii="Arial" w:hAnsi="Arial" w:cs="Arial"/>
                <w:sz w:val="22"/>
                <w:szCs w:val="22"/>
              </w:rPr>
              <w:br/>
              <w:t>Ms. Smruta Shanbhag, Consultant Gynaecologist and Gynae-Oncologist, University Hospitals Coventry and Warwickshire – provided an update on endometrial cancer and unscheduled bleeding on the HRT pathway.</w:t>
            </w:r>
          </w:p>
          <w:p w14:paraId="6A61588B" w14:textId="1DAE1368"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r w:rsidRPr="000279CE">
              <w:rPr>
                <w:rFonts w:ascii="Arial" w:hAnsi="Arial" w:cs="Arial"/>
                <w:sz w:val="22"/>
                <w:szCs w:val="22"/>
              </w:rPr>
              <w:t xml:space="preserve">Finally, we would like to thank our Deputy Clinical Director, Dr Sonia Ashraf, who chaired a clinical theatre on Wednesday and came to support the stand during her breaks. </w:t>
            </w:r>
          </w:p>
        </w:tc>
        <w:tc>
          <w:tcPr>
            <w:tcW w:w="4716" w:type="dxa"/>
            <w:tcMar>
              <w:top w:w="0" w:type="dxa"/>
              <w:left w:w="108" w:type="dxa"/>
              <w:bottom w:w="0" w:type="dxa"/>
              <w:right w:w="108" w:type="dxa"/>
            </w:tcMar>
          </w:tcPr>
          <w:p w14:paraId="3A2B37AD" w14:textId="77777777" w:rsidR="00D2383E" w:rsidRDefault="00D2383E" w:rsidP="00D2383E">
            <w:pPr>
              <w:spacing w:after="0" w:line="240" w:lineRule="auto"/>
              <w:jc w:val="right"/>
              <w:rPr>
                <w:rFonts w:ascii="Arial" w:eastAsia="Aptos" w:hAnsi="Arial" w:cs="Arial"/>
                <w:noProof/>
                <w:kern w:val="0"/>
                <w14:ligatures w14:val="none"/>
              </w:rPr>
            </w:pPr>
          </w:p>
          <w:p w14:paraId="2703B8D9" w14:textId="77777777" w:rsidR="00D2383E" w:rsidRDefault="00D2383E" w:rsidP="00D2383E">
            <w:pPr>
              <w:spacing w:after="0" w:line="240" w:lineRule="auto"/>
              <w:jc w:val="right"/>
              <w:rPr>
                <w:rFonts w:ascii="Arial" w:eastAsia="Aptos" w:hAnsi="Arial" w:cs="Arial"/>
                <w:noProof/>
                <w:kern w:val="0"/>
                <w14:ligatures w14:val="none"/>
              </w:rPr>
            </w:pPr>
          </w:p>
          <w:p w14:paraId="54D71DDE" w14:textId="77777777" w:rsidR="00D2383E" w:rsidRDefault="00D2383E" w:rsidP="00D2383E">
            <w:pPr>
              <w:spacing w:after="0" w:line="240" w:lineRule="auto"/>
              <w:jc w:val="right"/>
              <w:rPr>
                <w:rFonts w:ascii="Arial" w:eastAsia="Aptos" w:hAnsi="Arial" w:cs="Arial"/>
                <w:noProof/>
                <w:kern w:val="0"/>
                <w14:ligatures w14:val="none"/>
              </w:rPr>
            </w:pPr>
          </w:p>
          <w:p w14:paraId="5BA1C0F6" w14:textId="77777777" w:rsidR="00D2383E" w:rsidRDefault="00D2383E" w:rsidP="00D2383E">
            <w:pPr>
              <w:spacing w:after="0" w:line="240" w:lineRule="auto"/>
              <w:jc w:val="right"/>
              <w:rPr>
                <w:rFonts w:ascii="Arial" w:eastAsia="Aptos" w:hAnsi="Arial" w:cs="Arial"/>
                <w:noProof/>
                <w:kern w:val="0"/>
                <w14:ligatures w14:val="none"/>
              </w:rPr>
            </w:pPr>
          </w:p>
          <w:p w14:paraId="67748C1C" w14:textId="77777777" w:rsidR="00D2383E" w:rsidRDefault="00D2383E" w:rsidP="00D2383E">
            <w:pPr>
              <w:spacing w:after="0" w:line="240" w:lineRule="auto"/>
              <w:jc w:val="right"/>
              <w:rPr>
                <w:rFonts w:ascii="Arial" w:eastAsia="Aptos" w:hAnsi="Arial" w:cs="Arial"/>
                <w:noProof/>
                <w:kern w:val="0"/>
                <w14:ligatures w14:val="none"/>
              </w:rPr>
            </w:pPr>
            <w:r>
              <w:rPr>
                <w:rFonts w:ascii="Arial" w:eastAsia="Aptos" w:hAnsi="Arial" w:cs="Arial"/>
                <w:noProof/>
                <w:kern w:val="0"/>
                <w14:ligatures w14:val="none"/>
              </w:rPr>
              <w:lastRenderedPageBreak/>
              <w:drawing>
                <wp:inline distT="0" distB="0" distL="0" distR="0" wp14:anchorId="2C89E65A" wp14:editId="4156DA32">
                  <wp:extent cx="2638425" cy="2162175"/>
                  <wp:effectExtent l="0" t="0" r="9525" b="9525"/>
                  <wp:docPr id="711530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1543" cy="2164730"/>
                          </a:xfrm>
                          <a:prstGeom prst="rect">
                            <a:avLst/>
                          </a:prstGeom>
                          <a:noFill/>
                        </pic:spPr>
                      </pic:pic>
                    </a:graphicData>
                  </a:graphic>
                </wp:inline>
              </w:drawing>
            </w:r>
          </w:p>
          <w:p w14:paraId="7D2FF9D7" w14:textId="77777777" w:rsidR="00D2383E" w:rsidRDefault="00D2383E" w:rsidP="00D2383E">
            <w:pPr>
              <w:spacing w:after="0" w:line="240" w:lineRule="auto"/>
              <w:jc w:val="right"/>
              <w:rPr>
                <w:rFonts w:ascii="Arial" w:eastAsia="Aptos" w:hAnsi="Arial" w:cs="Arial"/>
                <w:noProof/>
                <w:kern w:val="0"/>
                <w14:ligatures w14:val="none"/>
              </w:rPr>
            </w:pPr>
          </w:p>
          <w:p w14:paraId="3490ADFC" w14:textId="77777777" w:rsidR="00D2383E" w:rsidRDefault="00D2383E" w:rsidP="00D2383E">
            <w:pPr>
              <w:spacing w:after="0" w:line="240" w:lineRule="auto"/>
              <w:jc w:val="right"/>
              <w:rPr>
                <w:rFonts w:ascii="Arial" w:eastAsia="Aptos" w:hAnsi="Arial" w:cs="Arial"/>
                <w:noProof/>
                <w:kern w:val="0"/>
                <w14:ligatures w14:val="none"/>
              </w:rPr>
            </w:pPr>
          </w:p>
          <w:p w14:paraId="2D6F6035" w14:textId="77777777" w:rsidR="00D2383E" w:rsidRDefault="00D2383E" w:rsidP="00D2383E">
            <w:pPr>
              <w:spacing w:after="0" w:line="240" w:lineRule="auto"/>
              <w:jc w:val="right"/>
              <w:rPr>
                <w:rFonts w:ascii="Arial" w:hAnsi="Arial" w:cs="Arial"/>
                <w:noProof/>
                <w14:ligatures w14:val="none"/>
              </w:rPr>
            </w:pPr>
            <w:r>
              <w:rPr>
                <w:rFonts w:ascii="Arial" w:hAnsi="Arial" w:cs="Arial"/>
                <w:noProof/>
                <w14:ligatures w14:val="none"/>
              </w:rPr>
              <w:drawing>
                <wp:inline distT="0" distB="0" distL="0" distR="0" wp14:anchorId="3BFD7F4A" wp14:editId="07090C88">
                  <wp:extent cx="2650935" cy="2479675"/>
                  <wp:effectExtent l="0" t="0" r="0" b="0"/>
                  <wp:docPr id="1945936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661543" cy="2489597"/>
                          </a:xfrm>
                          <a:prstGeom prst="rect">
                            <a:avLst/>
                          </a:prstGeom>
                          <a:noFill/>
                          <a:ln>
                            <a:noFill/>
                          </a:ln>
                        </pic:spPr>
                      </pic:pic>
                    </a:graphicData>
                  </a:graphic>
                </wp:inline>
              </w:drawing>
            </w:r>
          </w:p>
          <w:p w14:paraId="24CAABEB" w14:textId="77777777" w:rsidR="00D2383E" w:rsidRPr="000279CE" w:rsidRDefault="00D2383E" w:rsidP="00D2383E">
            <w:pPr>
              <w:rPr>
                <w:rFonts w:ascii="Arial" w:eastAsia="Aptos" w:hAnsi="Arial" w:cs="Arial"/>
              </w:rPr>
            </w:pPr>
          </w:p>
          <w:p w14:paraId="0E3227F9" w14:textId="77777777" w:rsidR="00D2383E" w:rsidRPr="000279CE" w:rsidRDefault="00D2383E" w:rsidP="00D2383E">
            <w:pPr>
              <w:rPr>
                <w:rFonts w:ascii="Arial" w:eastAsia="Aptos" w:hAnsi="Arial" w:cs="Arial"/>
              </w:rPr>
            </w:pPr>
          </w:p>
          <w:p w14:paraId="35342784" w14:textId="77777777" w:rsidR="00D2383E" w:rsidRDefault="00D2383E" w:rsidP="00D2383E">
            <w:pPr>
              <w:rPr>
                <w:rFonts w:ascii="Arial" w:hAnsi="Arial" w:cs="Arial"/>
                <w:noProof/>
                <w14:ligatures w14:val="none"/>
              </w:rPr>
            </w:pPr>
          </w:p>
          <w:p w14:paraId="338EA9B5" w14:textId="2CDCC54D" w:rsidR="00D2383E" w:rsidRPr="00DB41F8" w:rsidRDefault="00D2383E" w:rsidP="00D2383E">
            <w:pPr>
              <w:spacing w:after="0" w:line="240" w:lineRule="auto"/>
              <w:jc w:val="right"/>
              <w:rPr>
                <w:rFonts w:ascii="Arial" w:eastAsia="Aptos" w:hAnsi="Arial" w:cs="Arial"/>
                <w:kern w:val="0"/>
                <w14:ligatures w14:val="none"/>
              </w:rPr>
            </w:pPr>
            <w:r>
              <w:rPr>
                <w:rFonts w:eastAsia="Times New Roman"/>
                <w:noProof/>
              </w:rPr>
              <w:drawing>
                <wp:inline distT="0" distB="0" distL="0" distR="0" wp14:anchorId="01327E4C" wp14:editId="0923E8A1">
                  <wp:extent cx="2613778" cy="2038350"/>
                  <wp:effectExtent l="0" t="0" r="0" b="0"/>
                  <wp:docPr id="6694064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627137" cy="2048768"/>
                          </a:xfrm>
                          <a:prstGeom prst="rect">
                            <a:avLst/>
                          </a:prstGeom>
                          <a:noFill/>
                          <a:ln>
                            <a:noFill/>
                          </a:ln>
                        </pic:spPr>
                      </pic:pic>
                    </a:graphicData>
                  </a:graphic>
                </wp:inline>
              </w:drawing>
            </w:r>
          </w:p>
        </w:tc>
      </w:tr>
      <w:tr w:rsidR="00D2383E" w:rsidRPr="00DB41F8" w14:paraId="26D09F0D" w14:textId="77777777" w:rsidTr="007758F9">
        <w:trPr>
          <w:jc w:val="center"/>
        </w:trPr>
        <w:tc>
          <w:tcPr>
            <w:tcW w:w="6392" w:type="dxa"/>
            <w:gridSpan w:val="2"/>
            <w:tcMar>
              <w:top w:w="0" w:type="dxa"/>
              <w:left w:w="108" w:type="dxa"/>
              <w:bottom w:w="0" w:type="dxa"/>
              <w:right w:w="108" w:type="dxa"/>
            </w:tcMar>
          </w:tcPr>
          <w:p w14:paraId="176ACCF0" w14:textId="77777777"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7744D5F2"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53322B7C" w14:textId="77777777" w:rsidTr="007758F9">
        <w:trPr>
          <w:jc w:val="center"/>
        </w:trPr>
        <w:tc>
          <w:tcPr>
            <w:tcW w:w="6392" w:type="dxa"/>
            <w:gridSpan w:val="2"/>
            <w:tcMar>
              <w:top w:w="0" w:type="dxa"/>
              <w:left w:w="108" w:type="dxa"/>
              <w:bottom w:w="0" w:type="dxa"/>
              <w:right w:w="108" w:type="dxa"/>
            </w:tcMar>
          </w:tcPr>
          <w:p w14:paraId="3B98040B" w14:textId="1562387C" w:rsidR="00D2383E" w:rsidRDefault="00606697" w:rsidP="00D2383E">
            <w:pPr>
              <w:spacing w:after="0" w:line="240" w:lineRule="auto"/>
              <w:jc w:val="both"/>
              <w:rPr>
                <w:rFonts w:ascii="Arial" w:eastAsia="Aptos" w:hAnsi="Arial" w:cs="Arial"/>
                <w:b/>
                <w:bCs/>
                <w:color w:val="1759AC"/>
                <w:kern w:val="0"/>
                <w:lang w:eastAsia="en-GB"/>
                <w14:ligatures w14:val="none"/>
              </w:rPr>
            </w:pPr>
            <w:bookmarkStart w:id="8" w:name="midlandscanceralliance"/>
            <w:r>
              <w:rPr>
                <w:rFonts w:ascii="Arial" w:eastAsia="Aptos" w:hAnsi="Arial" w:cs="Arial"/>
                <w:b/>
                <w:bCs/>
                <w:color w:val="1759AC"/>
                <w:kern w:val="0"/>
                <w:lang w:eastAsia="en-GB"/>
                <w14:ligatures w14:val="none"/>
              </w:rPr>
              <w:t xml:space="preserve">Introducing the </w:t>
            </w:r>
            <w:r w:rsidR="00D2383E">
              <w:rPr>
                <w:rFonts w:ascii="Arial" w:eastAsia="Aptos" w:hAnsi="Arial" w:cs="Arial"/>
                <w:b/>
                <w:bCs/>
                <w:color w:val="1759AC"/>
                <w:kern w:val="0"/>
                <w:lang w:eastAsia="en-GB"/>
                <w14:ligatures w14:val="none"/>
              </w:rPr>
              <w:t xml:space="preserve">Midlands </w:t>
            </w:r>
            <w:r w:rsidR="00D2383E" w:rsidRPr="00303AEC">
              <w:rPr>
                <w:rFonts w:ascii="Arial" w:eastAsia="Aptos" w:hAnsi="Arial" w:cs="Arial"/>
                <w:b/>
                <w:bCs/>
                <w:color w:val="1759AC"/>
                <w:kern w:val="0"/>
                <w:lang w:eastAsia="en-GB"/>
                <w14:ligatures w14:val="none"/>
              </w:rPr>
              <w:t xml:space="preserve">Cancer Alliance Partnership Hub </w:t>
            </w:r>
          </w:p>
          <w:bookmarkEnd w:id="8"/>
          <w:p w14:paraId="51DFF136" w14:textId="77777777" w:rsidR="00D2383E" w:rsidRPr="00303AEC" w:rsidRDefault="00D2383E" w:rsidP="00D2383E">
            <w:pPr>
              <w:spacing w:after="0" w:line="240" w:lineRule="auto"/>
              <w:jc w:val="both"/>
              <w:rPr>
                <w:rFonts w:ascii="Arial" w:eastAsia="Aptos" w:hAnsi="Arial" w:cs="Arial"/>
                <w:kern w:val="0"/>
                <w:highlight w:val="yellow"/>
                <w:lang w:eastAsia="en-GB"/>
                <w14:ligatures w14:val="none"/>
              </w:rPr>
            </w:pPr>
          </w:p>
          <w:p w14:paraId="52FE3A0B"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r w:rsidRPr="00606697">
              <w:rPr>
                <w:rFonts w:ascii="Arial" w:eastAsia="Aptos" w:hAnsi="Arial" w:cs="Arial"/>
                <w:kern w:val="0"/>
                <w:sz w:val="22"/>
                <w:szCs w:val="22"/>
                <w:lang w:eastAsia="en-GB"/>
                <w14:ligatures w14:val="none"/>
              </w:rPr>
              <w:t>A Midlands-wide collaboration to transform cancer care</w:t>
            </w:r>
          </w:p>
          <w:p w14:paraId="7E05A8E9"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p>
          <w:p w14:paraId="3A2DE895"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r w:rsidRPr="00606697">
              <w:rPr>
                <w:rFonts w:ascii="Arial" w:eastAsia="Aptos" w:hAnsi="Arial" w:cs="Arial"/>
                <w:kern w:val="0"/>
                <w:sz w:val="22"/>
                <w:szCs w:val="22"/>
                <w:lang w:eastAsia="en-GB"/>
                <w14:ligatures w14:val="none"/>
              </w:rPr>
              <w:t>West Midlands Cancer Alliance | East Midlands Cancer Alliance</w:t>
            </w:r>
          </w:p>
          <w:p w14:paraId="0E407260"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p>
          <w:p w14:paraId="597082F9"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r w:rsidRPr="00606697">
              <w:rPr>
                <w:rFonts w:ascii="Arial" w:eastAsia="Aptos" w:hAnsi="Arial" w:cs="Arial"/>
                <w:kern w:val="0"/>
                <w:sz w:val="22"/>
                <w:szCs w:val="22"/>
                <w:lang w:eastAsia="en-GB"/>
                <w14:ligatures w14:val="none"/>
              </w:rPr>
              <w:t>We’re proud to announce the launch of the first Midlands-wide Cancer Alliance Partnership Hub — a landmark collaboration bringing together clinicians, system leaders, and life sciences industry partners to drive innovation and improvement across priority cancer pathways.</w:t>
            </w:r>
          </w:p>
          <w:p w14:paraId="4C5D69D7"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p>
          <w:p w14:paraId="36B23FB6"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r w:rsidRPr="00606697">
              <w:rPr>
                <w:rFonts w:ascii="Arial" w:eastAsia="Aptos" w:hAnsi="Arial" w:cs="Arial"/>
                <w:kern w:val="0"/>
                <w:sz w:val="22"/>
                <w:szCs w:val="22"/>
                <w:lang w:eastAsia="en-GB"/>
                <w14:ligatures w14:val="none"/>
              </w:rPr>
              <w:t>This initiative marks an exciting milestone in strengthening collaboration across the region. By sharing best practice, tackling shared challenges, and co-developing practical solutions, we aim to make a real difference for people affected by cancer across the Midlands.</w:t>
            </w:r>
          </w:p>
          <w:p w14:paraId="6F430474"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p>
          <w:p w14:paraId="790EC016"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r w:rsidRPr="00606697">
              <w:rPr>
                <w:rFonts w:ascii="Arial" w:eastAsia="Aptos" w:hAnsi="Arial" w:cs="Arial"/>
                <w:kern w:val="0"/>
                <w:sz w:val="22"/>
                <w:szCs w:val="22"/>
                <w:lang w:eastAsia="en-GB"/>
                <w14:ligatures w14:val="none"/>
              </w:rPr>
              <w:t>Through open dialogue and partnership, the Hub will focus on accelerating progress in early diagnosis, treatment pathways, and patient experience, helping to deliver better, faster, and fairer outcomes for all.</w:t>
            </w:r>
          </w:p>
          <w:p w14:paraId="45EC0633"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p>
          <w:p w14:paraId="0AB6B643"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r w:rsidRPr="00606697">
              <w:rPr>
                <w:rFonts w:ascii="Arial" w:eastAsia="Aptos" w:hAnsi="Arial" w:cs="Arial"/>
                <w:kern w:val="0"/>
                <w:sz w:val="22"/>
                <w:szCs w:val="22"/>
                <w:lang w:eastAsia="en-GB"/>
                <w14:ligatures w14:val="none"/>
              </w:rPr>
              <w:t>As part of this work, we are exploring the creation of a new Life Sciences Innovation and Partnership Hub — a joint model for collaboration between industry and the NHS. This hub will focus on harnessing innovation to improve outcomes for patients and demonstrate measurable value for potential adoption and spread across the Midlands.</w:t>
            </w:r>
          </w:p>
          <w:p w14:paraId="1E7AD2C0"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p>
          <w:p w14:paraId="68F3E23E"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r w:rsidRPr="00606697">
              <w:rPr>
                <w:rFonts w:ascii="Arial" w:eastAsia="Aptos" w:hAnsi="Arial" w:cs="Arial"/>
                <w:kern w:val="0"/>
                <w:sz w:val="22"/>
                <w:szCs w:val="22"/>
                <w:lang w:eastAsia="en-GB"/>
                <w14:ligatures w14:val="none"/>
              </w:rPr>
              <w:t>We are currently undertaking a discovery and learning exercise to shape our approach and ensure this partnership is designed to maximise impact and collaboration.</w:t>
            </w:r>
          </w:p>
          <w:p w14:paraId="6F3B6433"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p>
          <w:p w14:paraId="547FE626" w14:textId="392ECE7F"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r w:rsidRPr="00606697">
              <w:rPr>
                <w:rFonts w:ascii="Arial" w:eastAsia="Aptos" w:hAnsi="Arial" w:cs="Arial"/>
                <w:kern w:val="0"/>
                <w:sz w:val="22"/>
                <w:szCs w:val="22"/>
                <w:lang w:eastAsia="en-GB"/>
                <w14:ligatures w14:val="none"/>
              </w:rPr>
              <w:t xml:space="preserve">To support this, we have scheduled </w:t>
            </w:r>
            <w:r>
              <w:rPr>
                <w:rFonts w:ascii="Arial" w:eastAsia="Aptos" w:hAnsi="Arial" w:cs="Arial"/>
                <w:kern w:val="0"/>
                <w:sz w:val="22"/>
                <w:szCs w:val="22"/>
                <w:lang w:eastAsia="en-GB"/>
                <w14:ligatures w14:val="none"/>
              </w:rPr>
              <w:t>an</w:t>
            </w:r>
            <w:r w:rsidRPr="00606697">
              <w:rPr>
                <w:rFonts w:ascii="Arial" w:eastAsia="Aptos" w:hAnsi="Arial" w:cs="Arial"/>
                <w:kern w:val="0"/>
                <w:sz w:val="22"/>
                <w:szCs w:val="22"/>
                <w:lang w:eastAsia="en-GB"/>
                <w14:ligatures w14:val="none"/>
              </w:rPr>
              <w:t xml:space="preserve"> online engagement event to share our progress and invite your insights:</w:t>
            </w:r>
          </w:p>
          <w:p w14:paraId="49AD0FC1"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p>
          <w:p w14:paraId="0F4231B0"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r w:rsidRPr="00606697">
              <w:rPr>
                <w:rFonts w:ascii="Segoe UI Emoji" w:eastAsia="Aptos" w:hAnsi="Segoe UI Emoji" w:cs="Segoe UI Emoji"/>
                <w:kern w:val="0"/>
                <w:sz w:val="22"/>
                <w:szCs w:val="22"/>
                <w:lang w:eastAsia="en-GB"/>
                <w14:ligatures w14:val="none"/>
              </w:rPr>
              <w:t>🗓️</w:t>
            </w:r>
            <w:r w:rsidRPr="00606697">
              <w:rPr>
                <w:rFonts w:ascii="Arial" w:eastAsia="Aptos" w:hAnsi="Arial" w:cs="Arial"/>
                <w:kern w:val="0"/>
                <w:sz w:val="22"/>
                <w:szCs w:val="22"/>
                <w:lang w:eastAsia="en-GB"/>
                <w14:ligatures w14:val="none"/>
              </w:rPr>
              <w:t xml:space="preserve"> 3rd November, 11:00am – 12:30pm</w:t>
            </w:r>
          </w:p>
          <w:p w14:paraId="7978E6DB" w14:textId="77777777" w:rsidR="00606697" w:rsidRPr="00606697" w:rsidRDefault="00606697" w:rsidP="00606697">
            <w:pPr>
              <w:spacing w:after="0" w:line="240" w:lineRule="auto"/>
              <w:jc w:val="both"/>
              <w:rPr>
                <w:rFonts w:ascii="Arial" w:eastAsia="Aptos" w:hAnsi="Arial" w:cs="Arial"/>
                <w:kern w:val="0"/>
                <w:sz w:val="22"/>
                <w:szCs w:val="22"/>
                <w:lang w:eastAsia="en-GB"/>
                <w14:ligatures w14:val="none"/>
              </w:rPr>
            </w:pPr>
          </w:p>
          <w:p w14:paraId="691E08E0" w14:textId="77777777" w:rsidR="00606697" w:rsidRDefault="00606697" w:rsidP="00606697">
            <w:pPr>
              <w:shd w:val="clear" w:color="auto" w:fill="FFFFFF"/>
              <w:spacing w:before="100" w:beforeAutospacing="1" w:after="0" w:line="240" w:lineRule="auto"/>
              <w:rPr>
                <w:rFonts w:ascii="Arial" w:eastAsia="Aptos" w:hAnsi="Arial" w:cs="Arial"/>
                <w:kern w:val="0"/>
                <w:sz w:val="22"/>
                <w:szCs w:val="22"/>
                <w:lang w:eastAsia="en-GB"/>
                <w14:ligatures w14:val="none"/>
              </w:rPr>
            </w:pPr>
            <w:r w:rsidRPr="00606697">
              <w:rPr>
                <w:rFonts w:ascii="Arial" w:eastAsia="Aptos" w:hAnsi="Arial" w:cs="Arial"/>
                <w:kern w:val="0"/>
                <w:sz w:val="22"/>
                <w:szCs w:val="22"/>
                <w:lang w:eastAsia="en-GB"/>
                <w14:ligatures w14:val="none"/>
              </w:rPr>
              <w:t>Join us as we explore the opportunities ahead and work together to shape the future of cancer innovation and care across the Midlands</w:t>
            </w:r>
            <w:r>
              <w:rPr>
                <w:rFonts w:ascii="Arial" w:eastAsia="Aptos" w:hAnsi="Arial" w:cs="Arial"/>
                <w:kern w:val="0"/>
                <w:sz w:val="22"/>
                <w:szCs w:val="22"/>
                <w:lang w:eastAsia="en-GB"/>
                <w14:ligatures w14:val="none"/>
              </w:rPr>
              <w:t>.</w:t>
            </w:r>
          </w:p>
          <w:p w14:paraId="29BEA808" w14:textId="40476F9D" w:rsidR="00D2383E" w:rsidRPr="00E46F23" w:rsidRDefault="007B646E" w:rsidP="00606697">
            <w:pPr>
              <w:shd w:val="clear" w:color="auto" w:fill="FFFFFF"/>
              <w:spacing w:before="100" w:beforeAutospacing="1" w:after="0" w:line="240" w:lineRule="auto"/>
              <w:rPr>
                <w:rFonts w:ascii="Arial" w:eastAsia="Times New Roman" w:hAnsi="Arial" w:cs="Arial"/>
                <w:color w:val="242424"/>
                <w:kern w:val="0"/>
                <w:sz w:val="22"/>
                <w:szCs w:val="22"/>
                <w:lang w:eastAsia="en-GB"/>
                <w14:ligatures w14:val="none"/>
              </w:rPr>
            </w:pPr>
            <w:hyperlink r:id="rId19" w:history="1">
              <w:r w:rsidR="00D2383E" w:rsidRPr="00E46F23">
                <w:rPr>
                  <w:rFonts w:ascii="Arial" w:hAnsi="Arial" w:cs="Arial"/>
                  <w:color w:val="0000FF"/>
                  <w:u w:val="single"/>
                </w:rPr>
                <w:t>Microsoft Virtual Events Powered by Teams</w:t>
              </w:r>
            </w:hyperlink>
          </w:p>
          <w:p w14:paraId="1CBEB159" w14:textId="77777777" w:rsidR="00D2383E" w:rsidRDefault="00D2383E" w:rsidP="00D2383E">
            <w:pPr>
              <w:spacing w:after="0" w:line="240" w:lineRule="auto"/>
              <w:jc w:val="both"/>
              <w:rPr>
                <w:rFonts w:ascii="Arial" w:eastAsia="Aptos" w:hAnsi="Arial" w:cs="Arial"/>
                <w:b/>
                <w:bCs/>
                <w:color w:val="1759AC"/>
                <w:kern w:val="0"/>
                <w:highlight w:val="yellow"/>
                <w:lang w:eastAsia="en-GB"/>
                <w14:ligatures w14:val="none"/>
              </w:rPr>
            </w:pPr>
          </w:p>
          <w:p w14:paraId="33EBA3B9" w14:textId="77777777"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5AA67274" w14:textId="77777777" w:rsidR="00D2383E" w:rsidRDefault="00D2383E" w:rsidP="00D2383E">
            <w:pPr>
              <w:spacing w:after="0" w:line="240" w:lineRule="auto"/>
              <w:jc w:val="right"/>
              <w:rPr>
                <w:rFonts w:ascii="Arial" w:eastAsia="Aptos" w:hAnsi="Arial" w:cs="Arial"/>
                <w:noProof/>
                <w:kern w:val="0"/>
                <w14:ligatures w14:val="none"/>
              </w:rPr>
            </w:pPr>
            <w:r w:rsidRPr="00303AEC">
              <w:rPr>
                <w:rFonts w:ascii="Arial" w:eastAsia="Aptos" w:hAnsi="Arial" w:cs="Arial"/>
                <w:noProof/>
                <w:kern w:val="0"/>
                <w14:ligatures w14:val="none"/>
              </w:rPr>
              <w:lastRenderedPageBreak/>
              <w:drawing>
                <wp:inline distT="0" distB="0" distL="0" distR="0" wp14:anchorId="10DB4078" wp14:editId="2C623051">
                  <wp:extent cx="2596541" cy="1791970"/>
                  <wp:effectExtent l="0" t="0" r="0" b="0"/>
                  <wp:docPr id="1216076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76349" name=""/>
                          <pic:cNvPicPr/>
                        </pic:nvPicPr>
                        <pic:blipFill>
                          <a:blip r:embed="rId20"/>
                          <a:stretch>
                            <a:fillRect/>
                          </a:stretch>
                        </pic:blipFill>
                        <pic:spPr>
                          <a:xfrm>
                            <a:off x="0" y="0"/>
                            <a:ext cx="2600249" cy="1794529"/>
                          </a:xfrm>
                          <a:prstGeom prst="rect">
                            <a:avLst/>
                          </a:prstGeom>
                        </pic:spPr>
                      </pic:pic>
                    </a:graphicData>
                  </a:graphic>
                </wp:inline>
              </w:drawing>
            </w:r>
          </w:p>
          <w:p w14:paraId="3E81C526" w14:textId="77777777" w:rsidR="00D2383E" w:rsidRDefault="00D2383E" w:rsidP="00D2383E">
            <w:pPr>
              <w:spacing w:after="0" w:line="240" w:lineRule="auto"/>
              <w:jc w:val="right"/>
              <w:rPr>
                <w:rFonts w:ascii="Arial" w:eastAsia="Aptos" w:hAnsi="Arial" w:cs="Arial"/>
                <w:noProof/>
                <w:kern w:val="0"/>
                <w14:ligatures w14:val="none"/>
              </w:rPr>
            </w:pPr>
          </w:p>
          <w:p w14:paraId="2B37AA7E" w14:textId="77777777" w:rsidR="00D2383E" w:rsidRDefault="00D2383E" w:rsidP="00D2383E">
            <w:pPr>
              <w:spacing w:after="0" w:line="240" w:lineRule="auto"/>
              <w:jc w:val="right"/>
              <w:rPr>
                <w:rFonts w:ascii="Arial" w:eastAsia="Aptos" w:hAnsi="Arial" w:cs="Arial"/>
                <w:kern w:val="0"/>
                <w14:ligatures w14:val="none"/>
              </w:rPr>
            </w:pPr>
            <w:r w:rsidRPr="00303AEC">
              <w:rPr>
                <w:rFonts w:ascii="Arial" w:eastAsia="Aptos" w:hAnsi="Arial" w:cs="Arial"/>
                <w:noProof/>
                <w:kern w:val="0"/>
                <w14:ligatures w14:val="none"/>
              </w:rPr>
              <w:drawing>
                <wp:inline distT="0" distB="0" distL="0" distR="0" wp14:anchorId="5C32C71E" wp14:editId="43207927">
                  <wp:extent cx="2557780" cy="1580282"/>
                  <wp:effectExtent l="0" t="0" r="0" b="1270"/>
                  <wp:docPr id="342274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74092" name=""/>
                          <pic:cNvPicPr/>
                        </pic:nvPicPr>
                        <pic:blipFill>
                          <a:blip r:embed="rId21"/>
                          <a:stretch>
                            <a:fillRect/>
                          </a:stretch>
                        </pic:blipFill>
                        <pic:spPr>
                          <a:xfrm>
                            <a:off x="0" y="0"/>
                            <a:ext cx="2580994" cy="1594625"/>
                          </a:xfrm>
                          <a:prstGeom prst="rect">
                            <a:avLst/>
                          </a:prstGeom>
                        </pic:spPr>
                      </pic:pic>
                    </a:graphicData>
                  </a:graphic>
                </wp:inline>
              </w:drawing>
            </w:r>
          </w:p>
          <w:p w14:paraId="03A49B43" w14:textId="77777777" w:rsidR="00D2383E" w:rsidRDefault="00D2383E" w:rsidP="00D2383E">
            <w:pPr>
              <w:spacing w:after="0" w:line="240" w:lineRule="auto"/>
              <w:jc w:val="right"/>
              <w:rPr>
                <w:rFonts w:ascii="Arial" w:eastAsia="Aptos" w:hAnsi="Arial" w:cs="Arial"/>
                <w:kern w:val="0"/>
                <w14:ligatures w14:val="none"/>
              </w:rPr>
            </w:pPr>
          </w:p>
          <w:p w14:paraId="71F4B0DE" w14:textId="49F142ED" w:rsidR="00D2383E" w:rsidRPr="00DB41F8" w:rsidRDefault="00D2383E" w:rsidP="00D2383E">
            <w:pPr>
              <w:spacing w:after="0" w:line="240" w:lineRule="auto"/>
              <w:jc w:val="right"/>
              <w:rPr>
                <w:rFonts w:ascii="Arial" w:eastAsia="Aptos" w:hAnsi="Arial" w:cs="Arial"/>
                <w:kern w:val="0"/>
                <w14:ligatures w14:val="none"/>
              </w:rPr>
            </w:pPr>
            <w:r w:rsidRPr="005A5C8D">
              <w:rPr>
                <w:rFonts w:ascii="Arial" w:eastAsia="Aptos" w:hAnsi="Arial" w:cs="Arial"/>
                <w:noProof/>
                <w:kern w:val="0"/>
                <w14:ligatures w14:val="none"/>
              </w:rPr>
              <w:lastRenderedPageBreak/>
              <w:drawing>
                <wp:inline distT="0" distB="0" distL="0" distR="0" wp14:anchorId="47A15F0E" wp14:editId="01D2167A">
                  <wp:extent cx="2571017" cy="2075815"/>
                  <wp:effectExtent l="0" t="0" r="1270" b="635"/>
                  <wp:docPr id="309694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93520" name=""/>
                          <pic:cNvPicPr/>
                        </pic:nvPicPr>
                        <pic:blipFill>
                          <a:blip r:embed="rId22"/>
                          <a:stretch>
                            <a:fillRect/>
                          </a:stretch>
                        </pic:blipFill>
                        <pic:spPr>
                          <a:xfrm>
                            <a:off x="0" y="0"/>
                            <a:ext cx="2588282" cy="2089754"/>
                          </a:xfrm>
                          <a:prstGeom prst="rect">
                            <a:avLst/>
                          </a:prstGeom>
                        </pic:spPr>
                      </pic:pic>
                    </a:graphicData>
                  </a:graphic>
                </wp:inline>
              </w:drawing>
            </w:r>
          </w:p>
        </w:tc>
      </w:tr>
      <w:tr w:rsidR="00D2383E" w:rsidRPr="00DB41F8" w14:paraId="2ADBAEDC" w14:textId="77777777" w:rsidTr="007758F9">
        <w:trPr>
          <w:jc w:val="center"/>
        </w:trPr>
        <w:tc>
          <w:tcPr>
            <w:tcW w:w="6392" w:type="dxa"/>
            <w:gridSpan w:val="2"/>
            <w:tcMar>
              <w:top w:w="0" w:type="dxa"/>
              <w:left w:w="108" w:type="dxa"/>
              <w:bottom w:w="0" w:type="dxa"/>
              <w:right w:w="108" w:type="dxa"/>
            </w:tcMar>
          </w:tcPr>
          <w:p w14:paraId="13BDB321" w14:textId="77777777"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6F8DB813"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6B7613E6" w14:textId="77777777" w:rsidTr="00FE0661">
        <w:trPr>
          <w:jc w:val="center"/>
        </w:trPr>
        <w:tc>
          <w:tcPr>
            <w:tcW w:w="11108" w:type="dxa"/>
            <w:gridSpan w:val="3"/>
            <w:tcMar>
              <w:top w:w="0" w:type="dxa"/>
              <w:left w:w="108" w:type="dxa"/>
              <w:bottom w:w="0" w:type="dxa"/>
              <w:right w:w="108" w:type="dxa"/>
            </w:tcMar>
          </w:tcPr>
          <w:p w14:paraId="6A981548" w14:textId="23465DA6" w:rsidR="00D2383E" w:rsidRPr="007758F9" w:rsidRDefault="00D2383E" w:rsidP="00D2383E">
            <w:pPr>
              <w:shd w:val="clear" w:color="auto" w:fill="FFFFFF"/>
              <w:spacing w:after="120" w:line="240" w:lineRule="auto"/>
              <w:jc w:val="both"/>
              <w:rPr>
                <w:rFonts w:ascii="Arial" w:eastAsia="Aptos" w:hAnsi="Arial" w:cs="Arial"/>
                <w:b/>
                <w:bCs/>
                <w:color w:val="1759AC"/>
                <w:kern w:val="0"/>
                <w14:ligatures w14:val="none"/>
              </w:rPr>
            </w:pPr>
            <w:bookmarkStart w:id="9" w:name="ParticipantsNHSEMDT"/>
            <w:r w:rsidRPr="007758F9">
              <w:rPr>
                <w:rFonts w:ascii="Arial" w:eastAsia="Aptos" w:hAnsi="Arial" w:cs="Arial"/>
                <w:b/>
                <w:bCs/>
                <w:color w:val="1759AC"/>
                <w:kern w:val="0"/>
                <w14:ligatures w14:val="none"/>
              </w:rPr>
              <w:t>Participants in NHSE MDT Improvement Programme (cohort 2):</w:t>
            </w:r>
          </w:p>
          <w:bookmarkEnd w:id="9"/>
          <w:p w14:paraId="6B2F6EA6" w14:textId="77777777" w:rsidR="00606697" w:rsidRPr="00606697" w:rsidRDefault="00606697" w:rsidP="00606697">
            <w:pPr>
              <w:spacing w:before="100" w:beforeAutospacing="1" w:after="100" w:afterAutospacing="1" w:line="240" w:lineRule="auto"/>
              <w:rPr>
                <w:rFonts w:ascii="Arial" w:eastAsia="Times New Roman" w:hAnsi="Arial" w:cs="Arial"/>
                <w:kern w:val="0"/>
                <w:sz w:val="22"/>
                <w:szCs w:val="22"/>
                <w:lang w:eastAsia="en-GB"/>
                <w14:ligatures w14:val="none"/>
              </w:rPr>
            </w:pPr>
            <w:r w:rsidRPr="00606697">
              <w:rPr>
                <w:rFonts w:ascii="Arial" w:eastAsia="Times New Roman" w:hAnsi="Arial" w:cs="Arial"/>
                <w:kern w:val="0"/>
                <w:sz w:val="22"/>
                <w:szCs w:val="22"/>
                <w:lang w:eastAsia="en-GB"/>
                <w14:ligatures w14:val="none"/>
              </w:rPr>
              <w:t xml:space="preserve">West Midlands Cancer Alliance is delighted to share that the </w:t>
            </w:r>
            <w:r w:rsidRPr="00606697">
              <w:rPr>
                <w:rFonts w:ascii="Arial" w:eastAsia="Times New Roman" w:hAnsi="Arial" w:cs="Arial"/>
                <w:b/>
                <w:bCs/>
                <w:kern w:val="0"/>
                <w:sz w:val="22"/>
                <w:szCs w:val="22"/>
                <w:lang w:eastAsia="en-GB"/>
                <w14:ligatures w14:val="none"/>
              </w:rPr>
              <w:t>second cohort of the NHS England (NHSE) MDT Improvement Programme</w:t>
            </w:r>
            <w:r w:rsidRPr="00606697">
              <w:rPr>
                <w:rFonts w:ascii="Arial" w:eastAsia="Times New Roman" w:hAnsi="Arial" w:cs="Arial"/>
                <w:kern w:val="0"/>
                <w:sz w:val="22"/>
                <w:szCs w:val="22"/>
                <w:lang w:eastAsia="en-GB"/>
                <w14:ligatures w14:val="none"/>
              </w:rPr>
              <w:t xml:space="preserve"> will begin on </w:t>
            </w:r>
            <w:r w:rsidRPr="00606697">
              <w:rPr>
                <w:rFonts w:ascii="Arial" w:eastAsia="Times New Roman" w:hAnsi="Arial" w:cs="Arial"/>
                <w:b/>
                <w:bCs/>
                <w:kern w:val="0"/>
                <w:sz w:val="22"/>
                <w:szCs w:val="22"/>
                <w:lang w:eastAsia="en-GB"/>
                <w14:ligatures w14:val="none"/>
              </w:rPr>
              <w:t>Friday 3rd October</w:t>
            </w:r>
            <w:r w:rsidRPr="00606697">
              <w:rPr>
                <w:rFonts w:ascii="Arial" w:eastAsia="Times New Roman" w:hAnsi="Arial" w:cs="Arial"/>
                <w:kern w:val="0"/>
                <w:sz w:val="22"/>
                <w:szCs w:val="22"/>
                <w:lang w:eastAsia="en-GB"/>
                <w14:ligatures w14:val="none"/>
              </w:rPr>
              <w:t>, and we are proud that one of our regional MDTs will be taking part:</w:t>
            </w:r>
          </w:p>
          <w:p w14:paraId="15B4BA7D" w14:textId="77777777" w:rsidR="00606697" w:rsidRPr="00606697" w:rsidRDefault="00606697" w:rsidP="00606697">
            <w:pPr>
              <w:numPr>
                <w:ilvl w:val="0"/>
                <w:numId w:val="15"/>
              </w:numPr>
              <w:spacing w:before="100" w:beforeAutospacing="1" w:after="100" w:afterAutospacing="1" w:line="240" w:lineRule="auto"/>
              <w:rPr>
                <w:rFonts w:ascii="Arial" w:eastAsia="Times New Roman" w:hAnsi="Arial" w:cs="Arial"/>
                <w:kern w:val="0"/>
                <w:sz w:val="22"/>
                <w:szCs w:val="22"/>
                <w:lang w:eastAsia="en-GB"/>
                <w14:ligatures w14:val="none"/>
              </w:rPr>
            </w:pPr>
            <w:r w:rsidRPr="00606697">
              <w:rPr>
                <w:rFonts w:ascii="Arial" w:eastAsia="Times New Roman" w:hAnsi="Arial" w:cs="Arial"/>
                <w:b/>
                <w:bCs/>
                <w:kern w:val="0"/>
                <w:sz w:val="22"/>
                <w:szCs w:val="22"/>
                <w:lang w:eastAsia="en-GB"/>
                <w14:ligatures w14:val="none"/>
              </w:rPr>
              <w:t>University Hospitals Coventry and Warwickshire – HPB/NET MDT</w:t>
            </w:r>
          </w:p>
          <w:p w14:paraId="5162FB57" w14:textId="77777777" w:rsidR="00606697" w:rsidRPr="00606697" w:rsidRDefault="00606697" w:rsidP="00606697">
            <w:pPr>
              <w:spacing w:before="100" w:beforeAutospacing="1" w:after="100" w:afterAutospacing="1" w:line="240" w:lineRule="auto"/>
              <w:rPr>
                <w:rFonts w:ascii="Arial" w:eastAsia="Times New Roman" w:hAnsi="Arial" w:cs="Arial"/>
                <w:kern w:val="0"/>
                <w:sz w:val="22"/>
                <w:szCs w:val="22"/>
                <w:lang w:eastAsia="en-GB"/>
                <w14:ligatures w14:val="none"/>
              </w:rPr>
            </w:pPr>
            <w:r w:rsidRPr="00606697">
              <w:rPr>
                <w:rFonts w:ascii="Arial" w:eastAsia="Times New Roman" w:hAnsi="Arial" w:cs="Arial"/>
                <w:kern w:val="0"/>
                <w:sz w:val="22"/>
                <w:szCs w:val="22"/>
                <w:lang w:eastAsia="en-GB"/>
                <w14:ligatures w14:val="none"/>
              </w:rPr>
              <w:t>This 18-week programme (including a short break over Christmas and New Year) is designed to empower MDTs to lead their own improvement work, supported by national best practice examples, action learning sets, peer discussions, and dedicated coaching from the NHS Cancer Programme or the NHS Elective Care Improvement Support Team.</w:t>
            </w:r>
          </w:p>
          <w:p w14:paraId="6D66070E" w14:textId="31595C11" w:rsidR="00D2383E" w:rsidRPr="00606697" w:rsidRDefault="00606697" w:rsidP="00606697">
            <w:pPr>
              <w:spacing w:before="100" w:beforeAutospacing="1" w:after="100" w:afterAutospacing="1" w:line="240" w:lineRule="auto"/>
              <w:rPr>
                <w:rFonts w:ascii="Arial" w:eastAsia="Times New Roman" w:hAnsi="Arial" w:cs="Arial"/>
                <w:kern w:val="0"/>
                <w:sz w:val="22"/>
                <w:szCs w:val="22"/>
                <w:lang w:eastAsia="en-GB"/>
                <w14:ligatures w14:val="none"/>
              </w:rPr>
            </w:pPr>
            <w:r w:rsidRPr="00606697">
              <w:rPr>
                <w:rFonts w:ascii="Arial" w:eastAsia="Times New Roman" w:hAnsi="Arial" w:cs="Arial"/>
                <w:kern w:val="0"/>
                <w:sz w:val="22"/>
                <w:szCs w:val="22"/>
                <w:lang w:eastAsia="en-GB"/>
                <w14:ligatures w14:val="none"/>
              </w:rPr>
              <w:t>We are pleased to see continued engagement from our region and look forward to supporting University Hospitals Coventry and Warwickshire as they embark on this improvement journey to enhance the effectiveness and quality of MDT working.</w:t>
            </w:r>
          </w:p>
          <w:p w14:paraId="7E299633" w14:textId="77777777" w:rsidR="00D2383E" w:rsidRPr="00225F7E" w:rsidRDefault="00D2383E" w:rsidP="00D2383E">
            <w:pPr>
              <w:spacing w:after="0" w:line="240" w:lineRule="auto"/>
              <w:jc w:val="both"/>
              <w:rPr>
                <w:rFonts w:ascii="Arial" w:eastAsia="Aptos" w:hAnsi="Arial" w:cs="Arial"/>
                <w:kern w:val="0"/>
                <w:sz w:val="22"/>
                <w:szCs w:val="22"/>
                <w14:ligatures w14:val="none"/>
              </w:rPr>
            </w:pPr>
            <w:r w:rsidRPr="00225F7E">
              <w:rPr>
                <w:rFonts w:ascii="Arial" w:eastAsia="Aptos" w:hAnsi="Arial" w:cs="Arial"/>
                <w:kern w:val="0"/>
                <w:sz w:val="22"/>
                <w:szCs w:val="22"/>
                <w14:ligatures w14:val="none"/>
              </w:rPr>
              <w:t>If you have any questions about the programme, please do reach out to us</w:t>
            </w:r>
            <w:r>
              <w:rPr>
                <w:rFonts w:ascii="Arial" w:eastAsia="Aptos" w:hAnsi="Arial" w:cs="Arial"/>
                <w:kern w:val="0"/>
                <w:sz w:val="22"/>
                <w:szCs w:val="22"/>
                <w14:ligatures w14:val="none"/>
              </w:rPr>
              <w:t xml:space="preserve"> </w:t>
            </w:r>
            <w:hyperlink r:id="rId23" w:history="1">
              <w:r w:rsidRPr="00225F7E">
                <w:rPr>
                  <w:rStyle w:val="Hyperlink"/>
                  <w:rFonts w:ascii="Arial" w:eastAsia="Aptos" w:hAnsi="Arial" w:cs="Arial"/>
                  <w:kern w:val="0"/>
                  <w:sz w:val="22"/>
                  <w:szCs w:val="22"/>
                  <w:lang w:val="en-US"/>
                  <w14:ligatures w14:val="none"/>
                </w:rPr>
                <w:t>england.cmip@nhs.net</w:t>
              </w:r>
            </w:hyperlink>
            <w:r>
              <w:rPr>
                <w:rFonts w:ascii="Arial" w:eastAsia="Aptos" w:hAnsi="Arial" w:cs="Arial"/>
                <w:kern w:val="0"/>
                <w:sz w:val="22"/>
                <w:szCs w:val="22"/>
                <w14:ligatures w14:val="none"/>
              </w:rPr>
              <w:t xml:space="preserve"> </w:t>
            </w:r>
          </w:p>
          <w:p w14:paraId="78979D2F" w14:textId="1C7414F2" w:rsidR="00D2383E" w:rsidRPr="00DB41F8" w:rsidRDefault="00D2383E" w:rsidP="00D2383E">
            <w:pPr>
              <w:tabs>
                <w:tab w:val="left" w:pos="975"/>
              </w:tabs>
              <w:spacing w:after="0" w:line="240" w:lineRule="auto"/>
              <w:rPr>
                <w:rFonts w:ascii="Arial" w:eastAsia="Aptos" w:hAnsi="Arial" w:cs="Arial"/>
                <w:kern w:val="0"/>
                <w14:ligatures w14:val="none"/>
              </w:rPr>
            </w:pPr>
          </w:p>
        </w:tc>
      </w:tr>
      <w:tr w:rsidR="00D2383E" w:rsidRPr="00DB41F8" w14:paraId="6389BD78" w14:textId="77777777" w:rsidTr="007758F9">
        <w:trPr>
          <w:jc w:val="center"/>
        </w:trPr>
        <w:tc>
          <w:tcPr>
            <w:tcW w:w="6392" w:type="dxa"/>
            <w:gridSpan w:val="2"/>
            <w:tcMar>
              <w:top w:w="0" w:type="dxa"/>
              <w:left w:w="108" w:type="dxa"/>
              <w:bottom w:w="0" w:type="dxa"/>
              <w:right w:w="108" w:type="dxa"/>
            </w:tcMar>
          </w:tcPr>
          <w:p w14:paraId="09DF9CAB" w14:textId="77777777"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628A025E"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5C213092" w14:textId="77777777" w:rsidTr="007758F9">
        <w:trPr>
          <w:jc w:val="center"/>
        </w:trPr>
        <w:tc>
          <w:tcPr>
            <w:tcW w:w="6392" w:type="dxa"/>
            <w:gridSpan w:val="2"/>
            <w:tcMar>
              <w:top w:w="0" w:type="dxa"/>
              <w:left w:w="108" w:type="dxa"/>
              <w:bottom w:w="0" w:type="dxa"/>
              <w:right w:w="108" w:type="dxa"/>
            </w:tcMar>
          </w:tcPr>
          <w:p w14:paraId="38C115DF" w14:textId="7CAC3765" w:rsidR="00D2383E" w:rsidRPr="00DA12E0" w:rsidRDefault="00D2383E" w:rsidP="00D2383E">
            <w:pPr>
              <w:shd w:val="clear" w:color="auto" w:fill="FFFFFF"/>
              <w:spacing w:after="120" w:line="240" w:lineRule="auto"/>
              <w:jc w:val="both"/>
              <w:rPr>
                <w:rFonts w:ascii="Arial" w:eastAsia="Aptos" w:hAnsi="Arial" w:cs="Arial"/>
                <w:b/>
                <w:bCs/>
                <w:color w:val="1759AC"/>
                <w:kern w:val="0"/>
                <w14:ligatures w14:val="none"/>
              </w:rPr>
            </w:pPr>
            <w:bookmarkStart w:id="10" w:name="standingfirm"/>
            <w:r w:rsidRPr="00DA12E0">
              <w:rPr>
                <w:rFonts w:ascii="Arial" w:eastAsia="Aptos" w:hAnsi="Arial" w:cs="Arial"/>
                <w:b/>
                <w:bCs/>
                <w:color w:val="1759AC"/>
                <w:kern w:val="0"/>
                <w14:ligatures w14:val="none"/>
              </w:rPr>
              <w:t>Standing Firm in Power and Pride</w:t>
            </w:r>
          </w:p>
          <w:bookmarkEnd w:id="10"/>
          <w:p w14:paraId="62681E89" w14:textId="77777777" w:rsidR="00606697" w:rsidRPr="00606697" w:rsidRDefault="00606697" w:rsidP="00606697">
            <w:pPr>
              <w:spacing w:after="0" w:line="240" w:lineRule="auto"/>
              <w:jc w:val="both"/>
              <w:rPr>
                <w:rFonts w:ascii="Arial" w:eastAsia="Aptos" w:hAnsi="Arial" w:cs="Arial"/>
                <w:kern w:val="0"/>
                <w:sz w:val="22"/>
                <w:szCs w:val="22"/>
                <w14:ligatures w14:val="none"/>
              </w:rPr>
            </w:pPr>
            <w:r w:rsidRPr="00606697">
              <w:rPr>
                <w:rFonts w:ascii="Arial" w:eastAsia="Aptos" w:hAnsi="Arial" w:cs="Arial"/>
                <w:kern w:val="0"/>
                <w:sz w:val="22"/>
                <w:szCs w:val="22"/>
                <w14:ligatures w14:val="none"/>
              </w:rPr>
              <w:t>West Midlands Cancer Alliance partners with Prostate Cancer UK’s Black Health Equity Team</w:t>
            </w:r>
          </w:p>
          <w:p w14:paraId="4F685266" w14:textId="77777777" w:rsidR="00606697" w:rsidRPr="00606697" w:rsidRDefault="00606697" w:rsidP="00606697">
            <w:pPr>
              <w:spacing w:after="0" w:line="240" w:lineRule="auto"/>
              <w:jc w:val="both"/>
              <w:rPr>
                <w:rFonts w:ascii="Arial" w:eastAsia="Aptos" w:hAnsi="Arial" w:cs="Arial"/>
                <w:kern w:val="0"/>
                <w:sz w:val="22"/>
                <w:szCs w:val="22"/>
                <w14:ligatures w14:val="none"/>
              </w:rPr>
            </w:pPr>
          </w:p>
          <w:p w14:paraId="702DEAB8" w14:textId="77777777" w:rsidR="00606697" w:rsidRPr="00606697" w:rsidRDefault="00606697" w:rsidP="00606697">
            <w:pPr>
              <w:spacing w:after="0" w:line="240" w:lineRule="auto"/>
              <w:jc w:val="both"/>
              <w:rPr>
                <w:rFonts w:ascii="Arial" w:eastAsia="Aptos" w:hAnsi="Arial" w:cs="Arial"/>
                <w:kern w:val="0"/>
                <w:sz w:val="22"/>
                <w:szCs w:val="22"/>
                <w14:ligatures w14:val="none"/>
              </w:rPr>
            </w:pPr>
            <w:r w:rsidRPr="00606697">
              <w:rPr>
                <w:rFonts w:ascii="Arial" w:eastAsia="Aptos" w:hAnsi="Arial" w:cs="Arial"/>
                <w:kern w:val="0"/>
                <w:sz w:val="22"/>
                <w:szCs w:val="22"/>
                <w14:ligatures w14:val="none"/>
              </w:rPr>
              <w:t>West Midlands Cancer Alliance is proud to be working in partnership with Prostate Cancer UK’s Black Health Equity Team to help address the inequalities that put Black men at greater risk of late prostate cancer diagnosis.</w:t>
            </w:r>
          </w:p>
          <w:p w14:paraId="2C92829D" w14:textId="77777777" w:rsidR="00606697" w:rsidRPr="00606697" w:rsidRDefault="00606697" w:rsidP="00606697">
            <w:pPr>
              <w:spacing w:after="0" w:line="240" w:lineRule="auto"/>
              <w:jc w:val="both"/>
              <w:rPr>
                <w:rFonts w:ascii="Arial" w:eastAsia="Aptos" w:hAnsi="Arial" w:cs="Arial"/>
                <w:kern w:val="0"/>
                <w:sz w:val="22"/>
                <w:szCs w:val="22"/>
                <w14:ligatures w14:val="none"/>
              </w:rPr>
            </w:pPr>
          </w:p>
          <w:p w14:paraId="0BA99EEC" w14:textId="77777777" w:rsidR="00606697" w:rsidRPr="00606697" w:rsidRDefault="00606697" w:rsidP="00606697">
            <w:pPr>
              <w:spacing w:after="0" w:line="240" w:lineRule="auto"/>
              <w:jc w:val="both"/>
              <w:rPr>
                <w:rFonts w:ascii="Arial" w:eastAsia="Aptos" w:hAnsi="Arial" w:cs="Arial"/>
                <w:kern w:val="0"/>
                <w:sz w:val="22"/>
                <w:szCs w:val="22"/>
                <w14:ligatures w14:val="none"/>
              </w:rPr>
            </w:pPr>
            <w:r w:rsidRPr="00606697">
              <w:rPr>
                <w:rFonts w:ascii="Arial" w:eastAsia="Aptos" w:hAnsi="Arial" w:cs="Arial"/>
                <w:kern w:val="0"/>
                <w:sz w:val="22"/>
                <w:szCs w:val="22"/>
                <w14:ligatures w14:val="none"/>
              </w:rPr>
              <w:t>In the UK, 1 in 4 Black men will be diagnosed with prostate cancer — a stark reminder of the urgent need for greater awareness, earlier diagnosis, and equitable access to care.</w:t>
            </w:r>
          </w:p>
          <w:p w14:paraId="05428E11" w14:textId="77777777" w:rsidR="00606697" w:rsidRPr="00606697" w:rsidRDefault="00606697" w:rsidP="00606697">
            <w:pPr>
              <w:spacing w:after="0" w:line="240" w:lineRule="auto"/>
              <w:jc w:val="both"/>
              <w:rPr>
                <w:rFonts w:ascii="Arial" w:eastAsia="Aptos" w:hAnsi="Arial" w:cs="Arial"/>
                <w:kern w:val="0"/>
                <w:sz w:val="22"/>
                <w:szCs w:val="22"/>
                <w14:ligatures w14:val="none"/>
              </w:rPr>
            </w:pPr>
          </w:p>
          <w:p w14:paraId="6550DCD8" w14:textId="77777777" w:rsidR="00606697" w:rsidRPr="00606697" w:rsidRDefault="00606697" w:rsidP="00606697">
            <w:pPr>
              <w:spacing w:after="0" w:line="240" w:lineRule="auto"/>
              <w:jc w:val="both"/>
              <w:rPr>
                <w:rFonts w:ascii="Arial" w:eastAsia="Aptos" w:hAnsi="Arial" w:cs="Arial"/>
                <w:kern w:val="0"/>
                <w:sz w:val="22"/>
                <w:szCs w:val="22"/>
                <w14:ligatures w14:val="none"/>
              </w:rPr>
            </w:pPr>
            <w:r w:rsidRPr="00606697">
              <w:rPr>
                <w:rFonts w:ascii="Arial" w:eastAsia="Aptos" w:hAnsi="Arial" w:cs="Arial"/>
                <w:kern w:val="0"/>
                <w:sz w:val="22"/>
                <w:szCs w:val="22"/>
                <w14:ligatures w14:val="none"/>
              </w:rPr>
              <w:t>Building on Prostate Cancer UK’s powerful outreach work — including their recent collaboration with the London Fire Brigade at Notting Hill Carnival — this partnership aims to extend that impact here in the West Midlands.</w:t>
            </w:r>
          </w:p>
          <w:p w14:paraId="6A352CEC" w14:textId="77777777" w:rsidR="00606697" w:rsidRPr="00606697" w:rsidRDefault="00606697" w:rsidP="00606697">
            <w:pPr>
              <w:spacing w:after="0" w:line="240" w:lineRule="auto"/>
              <w:jc w:val="both"/>
              <w:rPr>
                <w:rFonts w:ascii="Arial" w:eastAsia="Aptos" w:hAnsi="Arial" w:cs="Arial"/>
                <w:kern w:val="0"/>
                <w:sz w:val="22"/>
                <w:szCs w:val="22"/>
                <w14:ligatures w14:val="none"/>
              </w:rPr>
            </w:pPr>
          </w:p>
          <w:p w14:paraId="15094D80" w14:textId="77777777" w:rsidR="00606697" w:rsidRPr="00606697" w:rsidRDefault="00606697" w:rsidP="00606697">
            <w:pPr>
              <w:spacing w:after="0" w:line="240" w:lineRule="auto"/>
              <w:jc w:val="both"/>
              <w:rPr>
                <w:rFonts w:ascii="Arial" w:eastAsia="Aptos" w:hAnsi="Arial" w:cs="Arial"/>
                <w:kern w:val="0"/>
                <w:sz w:val="22"/>
                <w:szCs w:val="22"/>
                <w14:ligatures w14:val="none"/>
              </w:rPr>
            </w:pPr>
            <w:r w:rsidRPr="00606697">
              <w:rPr>
                <w:rFonts w:ascii="Arial" w:eastAsia="Aptos" w:hAnsi="Arial" w:cs="Arial"/>
                <w:kern w:val="0"/>
                <w:sz w:val="22"/>
                <w:szCs w:val="22"/>
                <w14:ligatures w14:val="none"/>
              </w:rPr>
              <w:t>Together, we’re launching a new research project to better understand the barriers that prevent Black and Mixed Black men from being diagnosed earlier, when prostate cancer is most treatable.</w:t>
            </w:r>
          </w:p>
          <w:p w14:paraId="20EEF354" w14:textId="77777777" w:rsidR="00606697" w:rsidRPr="00606697" w:rsidRDefault="00606697" w:rsidP="00606697">
            <w:pPr>
              <w:spacing w:after="0" w:line="240" w:lineRule="auto"/>
              <w:jc w:val="both"/>
              <w:rPr>
                <w:rFonts w:ascii="Arial" w:eastAsia="Aptos" w:hAnsi="Arial" w:cs="Arial"/>
                <w:kern w:val="0"/>
                <w:sz w:val="22"/>
                <w:szCs w:val="22"/>
                <w14:ligatures w14:val="none"/>
              </w:rPr>
            </w:pPr>
          </w:p>
          <w:p w14:paraId="09F9B077" w14:textId="77777777" w:rsidR="00606697" w:rsidRPr="00606697" w:rsidRDefault="00606697" w:rsidP="00606697">
            <w:pPr>
              <w:spacing w:after="0" w:line="240" w:lineRule="auto"/>
              <w:jc w:val="both"/>
              <w:rPr>
                <w:rFonts w:ascii="Arial" w:eastAsia="Aptos" w:hAnsi="Arial" w:cs="Arial"/>
                <w:kern w:val="0"/>
                <w:sz w:val="22"/>
                <w:szCs w:val="22"/>
                <w14:ligatures w14:val="none"/>
              </w:rPr>
            </w:pPr>
            <w:r w:rsidRPr="00606697">
              <w:rPr>
                <w:rFonts w:ascii="Arial" w:eastAsia="Aptos" w:hAnsi="Arial" w:cs="Arial"/>
                <w:kern w:val="0"/>
                <w:sz w:val="22"/>
                <w:szCs w:val="22"/>
                <w14:ligatures w14:val="none"/>
              </w:rPr>
              <w:t>We’re inviting Black and Mixed Black men from across the West Midlands to share their experiences — whether or not they have a prostate cancer diagnosis. Participants will be asked to complete a short survey, and may also be invited to take part in an interview or focus group. Those taking part in these sessions will receive a £50 voucher as a thank-you for their time.</w:t>
            </w:r>
          </w:p>
          <w:p w14:paraId="4AF37BA1" w14:textId="77777777" w:rsidR="00606697" w:rsidRPr="00606697" w:rsidRDefault="00606697" w:rsidP="00606697">
            <w:pPr>
              <w:spacing w:after="0" w:line="240" w:lineRule="auto"/>
              <w:jc w:val="both"/>
              <w:rPr>
                <w:rFonts w:ascii="Arial" w:eastAsia="Aptos" w:hAnsi="Arial" w:cs="Arial"/>
                <w:kern w:val="0"/>
                <w:sz w:val="22"/>
                <w:szCs w:val="22"/>
                <w14:ligatures w14:val="none"/>
              </w:rPr>
            </w:pPr>
          </w:p>
          <w:p w14:paraId="79DAA461" w14:textId="77777777" w:rsidR="00606697" w:rsidRPr="00606697" w:rsidRDefault="00606697" w:rsidP="00606697">
            <w:pPr>
              <w:spacing w:after="0" w:line="240" w:lineRule="auto"/>
              <w:jc w:val="both"/>
              <w:rPr>
                <w:rFonts w:ascii="Arial" w:eastAsia="Aptos" w:hAnsi="Arial" w:cs="Arial"/>
                <w:kern w:val="0"/>
                <w:sz w:val="22"/>
                <w:szCs w:val="22"/>
                <w14:ligatures w14:val="none"/>
              </w:rPr>
            </w:pPr>
            <w:r w:rsidRPr="00606697">
              <w:rPr>
                <w:rFonts w:ascii="Arial" w:eastAsia="Aptos" w:hAnsi="Arial" w:cs="Arial"/>
                <w:kern w:val="0"/>
                <w:sz w:val="22"/>
                <w:szCs w:val="22"/>
                <w14:ligatures w14:val="none"/>
              </w:rPr>
              <w:t xml:space="preserve">This work sits at the heart of this year’s Black History Month theme, “Standing Firm in Power and Pride” — a celebration of resilience, strength, and progress. Together, we are standing </w:t>
            </w:r>
            <w:r w:rsidRPr="00606697">
              <w:rPr>
                <w:rFonts w:ascii="Arial" w:eastAsia="Aptos" w:hAnsi="Arial" w:cs="Arial"/>
                <w:kern w:val="0"/>
                <w:sz w:val="22"/>
                <w:szCs w:val="22"/>
                <w14:ligatures w14:val="none"/>
              </w:rPr>
              <w:lastRenderedPageBreak/>
              <w:t>firm to ensure that every man has the opportunity for earlier diagnosis, better treatment, and improved outcomes.</w:t>
            </w:r>
          </w:p>
          <w:p w14:paraId="53E115B9" w14:textId="77777777" w:rsidR="00606697" w:rsidRPr="00606697" w:rsidRDefault="00606697" w:rsidP="00606697">
            <w:pPr>
              <w:spacing w:after="0" w:line="240" w:lineRule="auto"/>
              <w:jc w:val="both"/>
              <w:rPr>
                <w:rFonts w:ascii="Arial" w:eastAsia="Aptos" w:hAnsi="Arial" w:cs="Arial"/>
                <w:kern w:val="0"/>
                <w:sz w:val="22"/>
                <w:szCs w:val="22"/>
                <w14:ligatures w14:val="none"/>
              </w:rPr>
            </w:pPr>
          </w:p>
          <w:p w14:paraId="7D0B370A" w14:textId="77777777" w:rsidR="00606697" w:rsidRDefault="00606697" w:rsidP="00606697">
            <w:pPr>
              <w:spacing w:after="0" w:line="240" w:lineRule="auto"/>
              <w:jc w:val="both"/>
              <w:rPr>
                <w:rFonts w:ascii="Arial" w:eastAsia="Aptos" w:hAnsi="Arial" w:cs="Arial"/>
                <w:kern w:val="0"/>
                <w:sz w:val="22"/>
                <w:szCs w:val="22"/>
                <w14:ligatures w14:val="none"/>
              </w:rPr>
            </w:pPr>
            <w:r w:rsidRPr="00606697">
              <w:rPr>
                <w:rFonts w:ascii="Arial" w:eastAsia="Aptos" w:hAnsi="Arial" w:cs="Arial"/>
                <w:kern w:val="0"/>
                <w:sz w:val="22"/>
                <w:szCs w:val="22"/>
                <w14:ligatures w14:val="none"/>
              </w:rPr>
              <w:t>If you’re a Black or Mixed Black man living in the West Midlands — or know someone who is — we encourage you to get involved.</w:t>
            </w:r>
          </w:p>
          <w:p w14:paraId="2FDB7E23" w14:textId="77777777" w:rsidR="00606697" w:rsidRPr="00606697" w:rsidRDefault="00606697" w:rsidP="00606697">
            <w:pPr>
              <w:spacing w:after="0" w:line="240" w:lineRule="auto"/>
              <w:jc w:val="both"/>
              <w:rPr>
                <w:rFonts w:ascii="Arial" w:eastAsia="Aptos" w:hAnsi="Arial" w:cs="Arial"/>
                <w:kern w:val="0"/>
                <w:sz w:val="22"/>
                <w:szCs w:val="22"/>
                <w14:ligatures w14:val="none"/>
              </w:rPr>
            </w:pPr>
          </w:p>
          <w:p w14:paraId="324B7CDC" w14:textId="2C009320" w:rsidR="00606697" w:rsidRDefault="00606697" w:rsidP="00606697">
            <w:pPr>
              <w:spacing w:after="0" w:line="240" w:lineRule="auto"/>
              <w:jc w:val="both"/>
              <w:rPr>
                <w:rFonts w:ascii="Arial" w:eastAsia="Aptos" w:hAnsi="Arial" w:cs="Arial"/>
                <w:kern w:val="0"/>
                <w:sz w:val="22"/>
                <w:szCs w:val="22"/>
                <w14:ligatures w14:val="none"/>
              </w:rPr>
            </w:pPr>
            <w:r w:rsidRPr="00606697">
              <w:rPr>
                <w:rFonts w:ascii="Arial" w:eastAsia="Aptos" w:hAnsi="Arial" w:cs="Arial"/>
                <w:kern w:val="0"/>
                <w:sz w:val="22"/>
                <w:szCs w:val="22"/>
                <w14:ligatures w14:val="none"/>
              </w:rPr>
              <w:t>Contac</w:t>
            </w:r>
            <w:r>
              <w:rPr>
                <w:rFonts w:ascii="Arial" w:eastAsia="Aptos" w:hAnsi="Arial" w:cs="Arial"/>
                <w:kern w:val="0"/>
                <w:sz w:val="22"/>
                <w:szCs w:val="22"/>
                <w14:ligatures w14:val="none"/>
              </w:rPr>
              <w:t xml:space="preserve">t Prostate UK Black Equity Health Team at </w:t>
            </w:r>
            <w:hyperlink r:id="rId24" w:history="1">
              <w:r w:rsidRPr="0050024F">
                <w:rPr>
                  <w:rStyle w:val="Hyperlink"/>
                  <w:rFonts w:ascii="Arial" w:eastAsia="Aptos" w:hAnsi="Arial" w:cs="Arial"/>
                  <w:kern w:val="0"/>
                  <w:sz w:val="22"/>
                  <w:szCs w:val="22"/>
                  <w14:ligatures w14:val="none"/>
                </w:rPr>
                <w:t>BlackHealthEngagement@prostatecanceruk.org</w:t>
              </w:r>
            </w:hyperlink>
          </w:p>
          <w:p w14:paraId="45991B09" w14:textId="77777777" w:rsidR="00606697" w:rsidRPr="00606697" w:rsidRDefault="00606697" w:rsidP="00606697">
            <w:pPr>
              <w:spacing w:after="0" w:line="240" w:lineRule="auto"/>
              <w:jc w:val="both"/>
              <w:rPr>
                <w:rFonts w:ascii="Arial" w:eastAsia="Aptos" w:hAnsi="Arial" w:cs="Arial"/>
                <w:kern w:val="0"/>
                <w:sz w:val="22"/>
                <w:szCs w:val="22"/>
                <w14:ligatures w14:val="none"/>
              </w:rPr>
            </w:pPr>
          </w:p>
          <w:p w14:paraId="4AF50AA6" w14:textId="1501D213" w:rsidR="00D2383E" w:rsidRPr="00DB41F8" w:rsidRDefault="00606697" w:rsidP="00606697">
            <w:pPr>
              <w:spacing w:after="0" w:line="240" w:lineRule="auto"/>
              <w:jc w:val="both"/>
              <w:rPr>
                <w:rFonts w:ascii="Arial" w:eastAsia="Aptos" w:hAnsi="Arial" w:cs="Arial"/>
                <w:kern w:val="0"/>
                <w:sz w:val="22"/>
                <w:szCs w:val="22"/>
                <w14:ligatures w14:val="none"/>
              </w:rPr>
            </w:pPr>
            <w:r w:rsidRPr="00606697">
              <w:rPr>
                <w:rFonts w:ascii="Arial" w:eastAsia="Aptos" w:hAnsi="Arial" w:cs="Arial"/>
                <w:kern w:val="0"/>
                <w:sz w:val="22"/>
                <w:szCs w:val="22"/>
                <w14:ligatures w14:val="none"/>
              </w:rPr>
              <w:t xml:space="preserve"> to find out more or take part in the survey.</w:t>
            </w:r>
          </w:p>
        </w:tc>
        <w:tc>
          <w:tcPr>
            <w:tcW w:w="4716" w:type="dxa"/>
            <w:tcMar>
              <w:top w:w="0" w:type="dxa"/>
              <w:left w:w="108" w:type="dxa"/>
              <w:bottom w:w="0" w:type="dxa"/>
              <w:right w:w="108" w:type="dxa"/>
            </w:tcMar>
          </w:tcPr>
          <w:p w14:paraId="7A1A4049" w14:textId="72D883DA" w:rsidR="00D2383E" w:rsidRPr="00DB41F8" w:rsidRDefault="00D2383E" w:rsidP="00D2383E">
            <w:pPr>
              <w:spacing w:after="0" w:line="240" w:lineRule="auto"/>
              <w:jc w:val="right"/>
              <w:rPr>
                <w:rFonts w:ascii="Arial" w:eastAsia="Aptos" w:hAnsi="Arial" w:cs="Arial"/>
                <w:kern w:val="0"/>
                <w14:ligatures w14:val="none"/>
              </w:rPr>
            </w:pPr>
            <w:r w:rsidRPr="00DA12E0">
              <w:rPr>
                <w:rFonts w:ascii="Arial" w:eastAsia="Aptos" w:hAnsi="Arial" w:cs="Arial"/>
                <w:noProof/>
                <w:kern w:val="0"/>
                <w14:ligatures w14:val="none"/>
              </w:rPr>
              <w:lastRenderedPageBreak/>
              <w:drawing>
                <wp:inline distT="0" distB="0" distL="0" distR="0" wp14:anchorId="77473FB2" wp14:editId="03639976">
                  <wp:extent cx="2228965" cy="1295467"/>
                  <wp:effectExtent l="0" t="0" r="0" b="0"/>
                  <wp:docPr id="299793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93704" name=""/>
                          <pic:cNvPicPr/>
                        </pic:nvPicPr>
                        <pic:blipFill>
                          <a:blip r:embed="rId25"/>
                          <a:stretch>
                            <a:fillRect/>
                          </a:stretch>
                        </pic:blipFill>
                        <pic:spPr>
                          <a:xfrm>
                            <a:off x="0" y="0"/>
                            <a:ext cx="2228965" cy="1295467"/>
                          </a:xfrm>
                          <a:prstGeom prst="rect">
                            <a:avLst/>
                          </a:prstGeom>
                        </pic:spPr>
                      </pic:pic>
                    </a:graphicData>
                  </a:graphic>
                </wp:inline>
              </w:drawing>
            </w:r>
          </w:p>
        </w:tc>
      </w:tr>
      <w:tr w:rsidR="00D2383E" w:rsidRPr="00DB41F8" w14:paraId="4D0C80B3" w14:textId="77777777" w:rsidTr="007758F9">
        <w:trPr>
          <w:jc w:val="center"/>
        </w:trPr>
        <w:tc>
          <w:tcPr>
            <w:tcW w:w="6392" w:type="dxa"/>
            <w:gridSpan w:val="2"/>
            <w:tcMar>
              <w:top w:w="0" w:type="dxa"/>
              <w:left w:w="108" w:type="dxa"/>
              <w:bottom w:w="0" w:type="dxa"/>
              <w:right w:w="108" w:type="dxa"/>
            </w:tcMar>
          </w:tcPr>
          <w:p w14:paraId="00513B37" w14:textId="77777777"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47596F38"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2952FBC7" w14:textId="77777777" w:rsidTr="007758F9">
        <w:trPr>
          <w:jc w:val="center"/>
        </w:trPr>
        <w:tc>
          <w:tcPr>
            <w:tcW w:w="6392" w:type="dxa"/>
            <w:gridSpan w:val="2"/>
            <w:tcMar>
              <w:top w:w="0" w:type="dxa"/>
              <w:left w:w="108" w:type="dxa"/>
              <w:bottom w:w="0" w:type="dxa"/>
              <w:right w:w="108" w:type="dxa"/>
            </w:tcMar>
          </w:tcPr>
          <w:p w14:paraId="6BCE4F81" w14:textId="77777777" w:rsidR="00D2383E" w:rsidRPr="00EE0C38" w:rsidRDefault="00D2383E" w:rsidP="00D2383E">
            <w:pPr>
              <w:spacing w:after="0" w:line="240" w:lineRule="auto"/>
              <w:jc w:val="both"/>
              <w:rPr>
                <w:rFonts w:ascii="Arial" w:eastAsia="Aptos" w:hAnsi="Arial" w:cs="Arial"/>
                <w:b/>
                <w:bCs/>
                <w:color w:val="1759AC"/>
                <w:kern w:val="0"/>
                <w:lang w:eastAsia="en-GB"/>
                <w14:ligatures w14:val="none"/>
              </w:rPr>
            </w:pPr>
            <w:bookmarkStart w:id="11" w:name="blackhistorymonth"/>
            <w:r w:rsidRPr="00EE0C38">
              <w:rPr>
                <w:rFonts w:ascii="Arial" w:eastAsia="Aptos" w:hAnsi="Arial" w:cs="Arial"/>
                <w:b/>
                <w:bCs/>
                <w:color w:val="1759AC"/>
                <w:kern w:val="0"/>
                <w:lang w:eastAsia="en-GB"/>
                <w14:ligatures w14:val="none"/>
              </w:rPr>
              <w:t>Black History Month Campaign Overview</w:t>
            </w:r>
          </w:p>
          <w:bookmarkEnd w:id="11"/>
          <w:p w14:paraId="64CCF807" w14:textId="77777777" w:rsidR="00D2383E" w:rsidRPr="00954CA3" w:rsidRDefault="00D2383E" w:rsidP="00D2383E">
            <w:pPr>
              <w:spacing w:after="0" w:line="240" w:lineRule="auto"/>
              <w:jc w:val="both"/>
              <w:rPr>
                <w:rFonts w:ascii="Arial" w:eastAsia="Aptos" w:hAnsi="Arial" w:cs="Arial"/>
                <w:b/>
                <w:bCs/>
                <w:color w:val="1759AC"/>
                <w:kern w:val="0"/>
                <w:sz w:val="22"/>
                <w:szCs w:val="22"/>
                <w:highlight w:val="yellow"/>
                <w:lang w:eastAsia="en-GB"/>
                <w14:ligatures w14:val="none"/>
              </w:rPr>
            </w:pPr>
          </w:p>
          <w:p w14:paraId="2D67AB5C" w14:textId="2654219A"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r w:rsidRPr="00954CA3">
              <w:rPr>
                <w:rFonts w:ascii="Arial" w:hAnsi="Arial" w:cs="Arial"/>
                <w:sz w:val="22"/>
                <w:szCs w:val="22"/>
              </w:rPr>
              <w:t xml:space="preserve">Throughout October, the West Midlands Cancer Alliance marked </w:t>
            </w:r>
            <w:r w:rsidRPr="00954CA3">
              <w:rPr>
                <w:rStyle w:val="Strong"/>
                <w:rFonts w:ascii="Arial" w:hAnsi="Arial" w:cs="Arial"/>
                <w:b w:val="0"/>
                <w:bCs w:val="0"/>
                <w:sz w:val="22"/>
                <w:szCs w:val="22"/>
              </w:rPr>
              <w:t>Black History Month</w:t>
            </w:r>
            <w:r w:rsidRPr="00954CA3">
              <w:rPr>
                <w:rFonts w:ascii="Arial" w:hAnsi="Arial" w:cs="Arial"/>
                <w:sz w:val="22"/>
                <w:szCs w:val="22"/>
              </w:rPr>
              <w:t xml:space="preserve"> with a powerful four-week social media campaign focused on </w:t>
            </w:r>
            <w:r w:rsidRPr="00954CA3">
              <w:rPr>
                <w:rStyle w:val="Strong"/>
                <w:rFonts w:ascii="Arial" w:hAnsi="Arial" w:cs="Arial"/>
                <w:b w:val="0"/>
                <w:bCs w:val="0"/>
                <w:sz w:val="22"/>
                <w:szCs w:val="22"/>
              </w:rPr>
              <w:t>Black health equity</w:t>
            </w:r>
            <w:r w:rsidRPr="00954CA3">
              <w:rPr>
                <w:rStyle w:val="Strong"/>
                <w:rFonts w:ascii="Arial" w:hAnsi="Arial" w:cs="Arial"/>
                <w:sz w:val="22"/>
                <w:szCs w:val="22"/>
              </w:rPr>
              <w:t xml:space="preserve"> </w:t>
            </w:r>
            <w:r w:rsidRPr="00954CA3">
              <w:rPr>
                <w:rStyle w:val="Strong"/>
                <w:rFonts w:ascii="Arial" w:hAnsi="Arial" w:cs="Arial"/>
                <w:b w:val="0"/>
                <w:bCs w:val="0"/>
                <w:sz w:val="22"/>
                <w:szCs w:val="22"/>
              </w:rPr>
              <w:t>and</w:t>
            </w:r>
            <w:r w:rsidRPr="00954CA3">
              <w:rPr>
                <w:rStyle w:val="Strong"/>
                <w:rFonts w:ascii="Arial" w:hAnsi="Arial" w:cs="Arial"/>
                <w:sz w:val="22"/>
                <w:szCs w:val="22"/>
              </w:rPr>
              <w:t xml:space="preserve"> </w:t>
            </w:r>
            <w:r w:rsidRPr="00954CA3">
              <w:rPr>
                <w:rStyle w:val="Strong"/>
                <w:rFonts w:ascii="Arial" w:hAnsi="Arial" w:cs="Arial"/>
                <w:b w:val="0"/>
                <w:bCs w:val="0"/>
                <w:sz w:val="22"/>
                <w:szCs w:val="22"/>
              </w:rPr>
              <w:t>cancer awareness</w:t>
            </w:r>
            <w:r w:rsidRPr="00954CA3">
              <w:rPr>
                <w:rFonts w:ascii="Arial" w:hAnsi="Arial" w:cs="Arial"/>
                <w:b/>
                <w:bCs/>
                <w:sz w:val="22"/>
                <w:szCs w:val="22"/>
              </w:rPr>
              <w:t>.</w:t>
            </w:r>
            <w:r w:rsidRPr="00954CA3">
              <w:rPr>
                <w:rFonts w:ascii="Arial" w:hAnsi="Arial" w:cs="Arial"/>
                <w:sz w:val="22"/>
                <w:szCs w:val="22"/>
              </w:rPr>
              <w:t xml:space="preserve"> We began by partnering with </w:t>
            </w:r>
            <w:r w:rsidRPr="00954CA3">
              <w:rPr>
                <w:rStyle w:val="Strong"/>
                <w:rFonts w:ascii="Arial" w:hAnsi="Arial" w:cs="Arial"/>
                <w:b w:val="0"/>
                <w:bCs w:val="0"/>
                <w:sz w:val="22"/>
                <w:szCs w:val="22"/>
              </w:rPr>
              <w:t>Prostate Cancer UK</w:t>
            </w:r>
            <w:r w:rsidRPr="00954CA3">
              <w:rPr>
                <w:rFonts w:ascii="Arial" w:hAnsi="Arial" w:cs="Arial"/>
                <w:sz w:val="22"/>
                <w:szCs w:val="22"/>
              </w:rPr>
              <w:t xml:space="preserve"> to spotlight the </w:t>
            </w:r>
            <w:r w:rsidRPr="00954CA3">
              <w:rPr>
                <w:rStyle w:val="Strong"/>
                <w:rFonts w:ascii="Arial" w:hAnsi="Arial" w:cs="Arial"/>
                <w:b w:val="0"/>
                <w:bCs w:val="0"/>
                <w:sz w:val="22"/>
                <w:szCs w:val="22"/>
              </w:rPr>
              <w:t>Black Health Equity Model</w:t>
            </w:r>
            <w:r w:rsidRPr="00954CA3">
              <w:rPr>
                <w:rFonts w:ascii="Arial" w:hAnsi="Arial" w:cs="Arial"/>
                <w:sz w:val="22"/>
                <w:szCs w:val="22"/>
              </w:rPr>
              <w:t xml:space="preserve">, featuring Keith Morgan on why addressing inequalities in prostate cancer outcomes is so vital. Week two shared the inspiring story of </w:t>
            </w:r>
            <w:r w:rsidRPr="00954CA3">
              <w:rPr>
                <w:rStyle w:val="Strong"/>
                <w:rFonts w:ascii="Arial" w:hAnsi="Arial" w:cs="Arial"/>
                <w:b w:val="0"/>
                <w:bCs w:val="0"/>
                <w:sz w:val="22"/>
                <w:szCs w:val="22"/>
              </w:rPr>
              <w:t>Michael Lewis</w:t>
            </w:r>
            <w:r w:rsidRPr="00954CA3">
              <w:rPr>
                <w:rFonts w:ascii="Arial" w:hAnsi="Arial" w:cs="Arial"/>
                <w:b/>
                <w:bCs/>
                <w:sz w:val="22"/>
                <w:szCs w:val="22"/>
              </w:rPr>
              <w:t>,</w:t>
            </w:r>
            <w:r w:rsidRPr="00954CA3">
              <w:rPr>
                <w:rFonts w:ascii="Arial" w:hAnsi="Arial" w:cs="Arial"/>
                <w:sz w:val="22"/>
                <w:szCs w:val="22"/>
              </w:rPr>
              <w:t xml:space="preserve"> whose early diagnosis and advocacy remind us of the importance of speaking openly about prostate cancer within our communities. In week three, we turned the focus to </w:t>
            </w:r>
            <w:r w:rsidRPr="00954CA3">
              <w:rPr>
                <w:rStyle w:val="Strong"/>
                <w:rFonts w:ascii="Arial" w:hAnsi="Arial" w:cs="Arial"/>
                <w:b w:val="0"/>
                <w:bCs w:val="0"/>
                <w:sz w:val="22"/>
                <w:szCs w:val="22"/>
              </w:rPr>
              <w:t>Black women and cancer</w:t>
            </w:r>
            <w:r w:rsidRPr="00954CA3">
              <w:rPr>
                <w:rFonts w:ascii="Arial" w:hAnsi="Arial" w:cs="Arial"/>
                <w:sz w:val="22"/>
                <w:szCs w:val="22"/>
              </w:rPr>
              <w:t xml:space="preserve">, amplifying voices from </w:t>
            </w:r>
            <w:r w:rsidRPr="00954CA3">
              <w:rPr>
                <w:rStyle w:val="Strong"/>
                <w:rFonts w:ascii="Arial" w:hAnsi="Arial" w:cs="Arial"/>
                <w:b w:val="0"/>
                <w:bCs w:val="0"/>
                <w:sz w:val="22"/>
                <w:szCs w:val="22"/>
              </w:rPr>
              <w:t>Black Women Rising</w:t>
            </w:r>
            <w:r w:rsidRPr="00954CA3">
              <w:rPr>
                <w:rFonts w:ascii="Arial" w:hAnsi="Arial" w:cs="Arial"/>
                <w:sz w:val="22"/>
                <w:szCs w:val="22"/>
              </w:rPr>
              <w:t xml:space="preserve"> and sharing educational resources available through the Cancer Academy. Finally, week four highlighted the </w:t>
            </w:r>
            <w:r w:rsidRPr="00954CA3">
              <w:rPr>
                <w:rStyle w:val="Strong"/>
                <w:rFonts w:ascii="Arial" w:hAnsi="Arial" w:cs="Arial"/>
                <w:b w:val="0"/>
                <w:bCs w:val="0"/>
                <w:sz w:val="22"/>
                <w:szCs w:val="22"/>
              </w:rPr>
              <w:t>impact of community-led projects</w:t>
            </w:r>
            <w:r w:rsidRPr="00954CA3">
              <w:rPr>
                <w:rFonts w:ascii="Arial" w:hAnsi="Arial" w:cs="Arial"/>
                <w:sz w:val="22"/>
                <w:szCs w:val="22"/>
              </w:rPr>
              <w:t xml:space="preserve"> funded across the region, showcasing how grassroots organisations are helping to break down barriers, build trust, and drive meaningful change. Together, these stories and initiatives reinforced our shared commitment to tackling health inequalities and empowering Black communities to take charge of their health.</w:t>
            </w:r>
          </w:p>
        </w:tc>
        <w:tc>
          <w:tcPr>
            <w:tcW w:w="4716" w:type="dxa"/>
            <w:tcMar>
              <w:top w:w="0" w:type="dxa"/>
              <w:left w:w="108" w:type="dxa"/>
              <w:bottom w:w="0" w:type="dxa"/>
              <w:right w:w="108" w:type="dxa"/>
            </w:tcMar>
          </w:tcPr>
          <w:p w14:paraId="0499CA7F" w14:textId="77777777" w:rsidR="00D2383E" w:rsidRPr="00DD72FA" w:rsidRDefault="00D2383E" w:rsidP="00D2383E">
            <w:pPr>
              <w:spacing w:before="100" w:beforeAutospacing="1" w:after="100" w:afterAutospacing="1" w:line="240" w:lineRule="auto"/>
              <w:jc w:val="right"/>
              <w:rPr>
                <w:rFonts w:ascii="Times New Roman" w:eastAsia="Times New Roman" w:hAnsi="Times New Roman" w:cs="Times New Roman"/>
                <w:kern w:val="0"/>
                <w:lang w:eastAsia="en-GB"/>
                <w14:ligatures w14:val="none"/>
              </w:rPr>
            </w:pPr>
            <w:r w:rsidRPr="00DD72FA">
              <w:rPr>
                <w:rFonts w:ascii="Times New Roman" w:eastAsia="Times New Roman" w:hAnsi="Times New Roman" w:cs="Times New Roman"/>
                <w:noProof/>
                <w:kern w:val="0"/>
                <w:lang w:eastAsia="en-GB"/>
                <w14:ligatures w14:val="none"/>
              </w:rPr>
              <w:drawing>
                <wp:inline distT="0" distB="0" distL="0" distR="0" wp14:anchorId="1AFA0A6F" wp14:editId="056F02D1">
                  <wp:extent cx="2383155" cy="19621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87779" cy="1965957"/>
                          </a:xfrm>
                          <a:prstGeom prst="rect">
                            <a:avLst/>
                          </a:prstGeom>
                          <a:noFill/>
                          <a:ln>
                            <a:noFill/>
                          </a:ln>
                        </pic:spPr>
                      </pic:pic>
                    </a:graphicData>
                  </a:graphic>
                </wp:inline>
              </w:drawing>
            </w:r>
          </w:p>
          <w:p w14:paraId="7D25AC61"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08F2897F" w14:textId="77777777" w:rsidTr="007758F9">
        <w:trPr>
          <w:jc w:val="center"/>
        </w:trPr>
        <w:tc>
          <w:tcPr>
            <w:tcW w:w="6392" w:type="dxa"/>
            <w:gridSpan w:val="2"/>
            <w:tcMar>
              <w:top w:w="0" w:type="dxa"/>
              <w:left w:w="108" w:type="dxa"/>
              <w:bottom w:w="0" w:type="dxa"/>
              <w:right w:w="108" w:type="dxa"/>
            </w:tcMar>
          </w:tcPr>
          <w:p w14:paraId="29D2DF3A" w14:textId="77777777"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19CA8239"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46C5CF9E" w14:textId="77777777" w:rsidTr="00A754D8">
        <w:trPr>
          <w:jc w:val="center"/>
        </w:trPr>
        <w:tc>
          <w:tcPr>
            <w:tcW w:w="11108" w:type="dxa"/>
            <w:gridSpan w:val="3"/>
            <w:tcMar>
              <w:top w:w="0" w:type="dxa"/>
              <w:left w:w="108" w:type="dxa"/>
              <w:bottom w:w="0" w:type="dxa"/>
              <w:right w:w="108" w:type="dxa"/>
            </w:tcMar>
          </w:tcPr>
          <w:p w14:paraId="6D83A85F" w14:textId="77777777" w:rsidR="00D2383E" w:rsidRPr="00EE0C38" w:rsidRDefault="00D2383E" w:rsidP="00D2383E">
            <w:pPr>
              <w:jc w:val="both"/>
              <w:rPr>
                <w:rFonts w:ascii="Arial" w:hAnsi="Arial" w:cs="Arial"/>
                <w:b/>
                <w:bCs/>
                <w:color w:val="0070C0"/>
              </w:rPr>
            </w:pPr>
            <w:bookmarkStart w:id="12" w:name="westmidlands"/>
            <w:r w:rsidRPr="00EE0C38">
              <w:rPr>
                <w:rFonts w:ascii="Arial" w:hAnsi="Arial" w:cs="Arial"/>
                <w:b/>
                <w:bCs/>
                <w:color w:val="0070C0"/>
              </w:rPr>
              <w:t>West Midlands Teenage and Young Adults Cancer Research Project</w:t>
            </w:r>
          </w:p>
          <w:bookmarkEnd w:id="12"/>
          <w:p w14:paraId="6EDF3E0B" w14:textId="77777777" w:rsidR="00D2383E" w:rsidRPr="00834CAB" w:rsidRDefault="00D2383E" w:rsidP="00D2383E">
            <w:pPr>
              <w:jc w:val="both"/>
              <w:rPr>
                <w:rFonts w:ascii="Arial" w:hAnsi="Arial" w:cs="Arial"/>
                <w:sz w:val="22"/>
                <w:szCs w:val="22"/>
              </w:rPr>
            </w:pPr>
            <w:r w:rsidRPr="00834CAB">
              <w:rPr>
                <w:rFonts w:ascii="Arial" w:hAnsi="Arial" w:cs="Arial"/>
                <w:sz w:val="22"/>
                <w:szCs w:val="22"/>
              </w:rPr>
              <w:t>Teenagers and young adults with cancer (TYA) represent approximately 1% of the total cancer diagnoses in the UK each year, in the West Midlands this means 200 young people will be told they have cancer this year.  Fortunately, TYA cancer is a rare cancer, but its rarity creates challenges.</w:t>
            </w:r>
          </w:p>
          <w:p w14:paraId="055C1DD1" w14:textId="77777777" w:rsidR="00D2383E" w:rsidRPr="00834CAB" w:rsidRDefault="00D2383E" w:rsidP="00D2383E">
            <w:pPr>
              <w:jc w:val="both"/>
              <w:rPr>
                <w:rFonts w:ascii="Arial" w:hAnsi="Arial" w:cs="Arial"/>
                <w:sz w:val="22"/>
                <w:szCs w:val="22"/>
              </w:rPr>
            </w:pPr>
            <w:r w:rsidRPr="00834CAB">
              <w:rPr>
                <w:rFonts w:ascii="Arial" w:hAnsi="Arial" w:cs="Arial"/>
                <w:sz w:val="22"/>
                <w:szCs w:val="22"/>
              </w:rPr>
              <w:t xml:space="preserve">Despite survival improvement in the more common malignancies cancer remains one of the main causes of death in the under 25-year-old.  TYA cancer incidence is increasing and although the majority can be treated effectively, treatments are predominantly based on children and older adult research with minimal understanding of TYA response and toxicity.  </w:t>
            </w:r>
          </w:p>
          <w:p w14:paraId="39F08B1B" w14:textId="77777777" w:rsidR="00D2383E" w:rsidRPr="00834CAB" w:rsidRDefault="00D2383E" w:rsidP="00D2383E">
            <w:pPr>
              <w:jc w:val="both"/>
              <w:rPr>
                <w:rFonts w:ascii="Arial" w:hAnsi="Arial" w:cs="Arial"/>
                <w:sz w:val="22"/>
                <w:szCs w:val="22"/>
              </w:rPr>
            </w:pPr>
            <w:r w:rsidRPr="00834CAB">
              <w:rPr>
                <w:rFonts w:ascii="Arial" w:hAnsi="Arial" w:cs="Arial"/>
                <w:sz w:val="22"/>
                <w:szCs w:val="22"/>
              </w:rPr>
              <w:t>Access to clinical trials, tumour banking and genomic testing is key to improving survival and experience for our young patients.  The WM TYA Cancer Research Project is funded by WMCA  and WM RRDN in recognition that young adults have restricted access to these options.</w:t>
            </w:r>
          </w:p>
          <w:p w14:paraId="5C155CC7" w14:textId="77777777" w:rsidR="00D2383E" w:rsidRPr="00834CAB" w:rsidRDefault="00D2383E" w:rsidP="00D2383E">
            <w:pPr>
              <w:jc w:val="both"/>
              <w:rPr>
                <w:rFonts w:ascii="Arial" w:hAnsi="Arial" w:cs="Arial"/>
                <w:sz w:val="22"/>
                <w:szCs w:val="22"/>
              </w:rPr>
            </w:pPr>
            <w:r w:rsidRPr="00834CAB">
              <w:rPr>
                <w:rFonts w:ascii="Arial" w:hAnsi="Arial" w:cs="Arial"/>
                <w:sz w:val="22"/>
                <w:szCs w:val="22"/>
              </w:rPr>
              <w:t>The West Midlands does not have a specialist TYA research/genomic workforce despite being a region with one of the largest populations of young adults with cancer in England.  Regional adult and children’s research teams do an excellent job of recruiting TYA to clinical trials but without any specialist training or support.</w:t>
            </w:r>
          </w:p>
          <w:p w14:paraId="3A95338E" w14:textId="77777777" w:rsidR="00D2383E" w:rsidRPr="00834CAB" w:rsidRDefault="00D2383E" w:rsidP="00D2383E">
            <w:pPr>
              <w:jc w:val="both"/>
              <w:rPr>
                <w:rFonts w:ascii="Arial" w:hAnsi="Arial" w:cs="Arial"/>
                <w:sz w:val="22"/>
                <w:szCs w:val="22"/>
              </w:rPr>
            </w:pPr>
            <w:r w:rsidRPr="00834CAB">
              <w:rPr>
                <w:rFonts w:ascii="Arial" w:hAnsi="Arial" w:cs="Arial"/>
                <w:sz w:val="22"/>
                <w:szCs w:val="22"/>
              </w:rPr>
              <w:t>As a result of the project the TYA Service have invited regional research teams, who care for TYA even if this is rarely, to attend Teenage Cancer Trust Communication Training, and this offer has been picked up by staff across the region.</w:t>
            </w:r>
          </w:p>
          <w:p w14:paraId="08E7B2B2" w14:textId="77777777" w:rsidR="00D2383E" w:rsidRPr="00834CAB" w:rsidRDefault="00D2383E" w:rsidP="00D2383E">
            <w:pPr>
              <w:jc w:val="both"/>
              <w:rPr>
                <w:rFonts w:ascii="Arial" w:hAnsi="Arial" w:cs="Arial"/>
                <w:b/>
                <w:bCs/>
                <w:sz w:val="22"/>
                <w:szCs w:val="22"/>
              </w:rPr>
            </w:pPr>
            <w:r w:rsidRPr="00834CAB">
              <w:rPr>
                <w:rFonts w:ascii="Arial" w:hAnsi="Arial" w:cs="Arial"/>
                <w:b/>
                <w:bCs/>
                <w:sz w:val="22"/>
                <w:szCs w:val="22"/>
              </w:rPr>
              <w:t>Are you a children’s or adult cancer research or genomics nurse caring for patients aged 13-25?</w:t>
            </w:r>
          </w:p>
          <w:p w14:paraId="3BBEFD8D" w14:textId="77777777" w:rsidR="00D2383E" w:rsidRPr="00834CAB" w:rsidRDefault="00D2383E" w:rsidP="00D2383E">
            <w:pPr>
              <w:jc w:val="both"/>
              <w:rPr>
                <w:rFonts w:ascii="Arial" w:hAnsi="Arial" w:cs="Arial"/>
                <w:b/>
                <w:bCs/>
                <w:sz w:val="22"/>
                <w:szCs w:val="22"/>
              </w:rPr>
            </w:pPr>
            <w:r w:rsidRPr="00834CAB">
              <w:rPr>
                <w:rFonts w:ascii="Arial" w:hAnsi="Arial" w:cs="Arial"/>
                <w:b/>
                <w:bCs/>
                <w:sz w:val="22"/>
                <w:szCs w:val="22"/>
              </w:rPr>
              <w:t xml:space="preserve">Would you like to link into a regional network of peers?  Accessing opportunities for education and updates on national initiatives? Please get in touch:  </w:t>
            </w:r>
            <w:hyperlink r:id="rId27" w:history="1">
              <w:r w:rsidRPr="00834CAB">
                <w:rPr>
                  <w:rStyle w:val="Hyperlink"/>
                  <w:rFonts w:ascii="Arial" w:hAnsi="Arial" w:cs="Arial"/>
                  <w:b/>
                  <w:bCs/>
                  <w:sz w:val="22"/>
                  <w:szCs w:val="22"/>
                </w:rPr>
                <w:t>donna.gillen@uhb.nhs.uk</w:t>
              </w:r>
            </w:hyperlink>
            <w:r w:rsidRPr="00834CAB">
              <w:rPr>
                <w:rFonts w:ascii="Arial" w:hAnsi="Arial" w:cs="Arial"/>
                <w:b/>
                <w:bCs/>
                <w:sz w:val="22"/>
                <w:szCs w:val="22"/>
              </w:rPr>
              <w:t xml:space="preserve">;  </w:t>
            </w:r>
            <w:hyperlink r:id="rId28" w:history="1">
              <w:r w:rsidRPr="00834CAB">
                <w:rPr>
                  <w:rStyle w:val="Hyperlink"/>
                  <w:rFonts w:ascii="Arial" w:hAnsi="Arial" w:cs="Arial"/>
                  <w:b/>
                  <w:bCs/>
                  <w:sz w:val="22"/>
                  <w:szCs w:val="22"/>
                </w:rPr>
                <w:t>tyaresearch@uhb.nhs.uk</w:t>
              </w:r>
            </w:hyperlink>
          </w:p>
          <w:p w14:paraId="4F13D456"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783F345E" w14:textId="77777777" w:rsidTr="007758F9">
        <w:trPr>
          <w:jc w:val="center"/>
        </w:trPr>
        <w:tc>
          <w:tcPr>
            <w:tcW w:w="6392" w:type="dxa"/>
            <w:gridSpan w:val="2"/>
            <w:tcMar>
              <w:top w:w="0" w:type="dxa"/>
              <w:left w:w="108" w:type="dxa"/>
              <w:bottom w:w="0" w:type="dxa"/>
              <w:right w:w="108" w:type="dxa"/>
            </w:tcMar>
          </w:tcPr>
          <w:p w14:paraId="7A8D9C2A" w14:textId="61C216B9"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25ACFBA8" w14:textId="162BF0D6"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47135E78" w14:textId="77777777" w:rsidTr="00DB41F8">
        <w:trPr>
          <w:jc w:val="center"/>
        </w:trPr>
        <w:tc>
          <w:tcPr>
            <w:tcW w:w="11108" w:type="dxa"/>
            <w:gridSpan w:val="3"/>
            <w:shd w:val="clear" w:color="auto" w:fill="DFF0F9"/>
            <w:tcMar>
              <w:top w:w="0" w:type="dxa"/>
              <w:left w:w="108" w:type="dxa"/>
              <w:bottom w:w="0" w:type="dxa"/>
              <w:right w:w="108" w:type="dxa"/>
            </w:tcMar>
          </w:tcPr>
          <w:p w14:paraId="5BF55EF2" w14:textId="77777777" w:rsidR="00D2383E" w:rsidRPr="00DB41F8" w:rsidRDefault="00D2383E" w:rsidP="00D2383E">
            <w:pPr>
              <w:spacing w:after="0" w:line="240" w:lineRule="auto"/>
              <w:rPr>
                <w:rFonts w:ascii="Arial" w:eastAsia="Aptos" w:hAnsi="Arial" w:cs="Arial"/>
                <w:b/>
                <w:bCs/>
                <w:color w:val="0F3C73"/>
                <w:kern w:val="0"/>
                <w:sz w:val="28"/>
                <w:szCs w:val="28"/>
                <w:lang w:eastAsia="en-GB"/>
                <w14:ligatures w14:val="none"/>
              </w:rPr>
            </w:pPr>
            <w:r w:rsidRPr="00DB41F8">
              <w:rPr>
                <w:rFonts w:ascii="Arial" w:eastAsia="Aptos" w:hAnsi="Arial" w:cs="Arial"/>
                <w:b/>
                <w:bCs/>
                <w:color w:val="0F3C73"/>
                <w:kern w:val="0"/>
                <w:sz w:val="28"/>
                <w:szCs w:val="28"/>
                <w:lang w:eastAsia="en-GB"/>
                <w14:ligatures w14:val="none"/>
              </w:rPr>
              <w:t>For your information</w:t>
            </w:r>
          </w:p>
          <w:p w14:paraId="6F486338" w14:textId="77777777" w:rsidR="00D2383E" w:rsidRPr="00DB41F8" w:rsidRDefault="00D2383E" w:rsidP="00D2383E">
            <w:pPr>
              <w:spacing w:after="0" w:line="240" w:lineRule="auto"/>
              <w:rPr>
                <w:rFonts w:ascii="Arial" w:eastAsia="Aptos" w:hAnsi="Arial" w:cs="Arial"/>
                <w:kern w:val="0"/>
                <w14:ligatures w14:val="none"/>
              </w:rPr>
            </w:pPr>
          </w:p>
        </w:tc>
      </w:tr>
      <w:tr w:rsidR="00D2383E" w:rsidRPr="00DB41F8" w14:paraId="5A48F5B5" w14:textId="77777777" w:rsidTr="007758F9">
        <w:trPr>
          <w:jc w:val="center"/>
        </w:trPr>
        <w:tc>
          <w:tcPr>
            <w:tcW w:w="6392" w:type="dxa"/>
            <w:gridSpan w:val="2"/>
            <w:tcMar>
              <w:top w:w="0" w:type="dxa"/>
              <w:left w:w="108" w:type="dxa"/>
              <w:bottom w:w="0" w:type="dxa"/>
              <w:right w:w="108" w:type="dxa"/>
            </w:tcMar>
          </w:tcPr>
          <w:p w14:paraId="4C271A2C" w14:textId="43C8B25D"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4E422317" w14:textId="04622240"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4CA6F714" w14:textId="77777777" w:rsidTr="007758F9">
        <w:trPr>
          <w:jc w:val="center"/>
        </w:trPr>
        <w:tc>
          <w:tcPr>
            <w:tcW w:w="6392" w:type="dxa"/>
            <w:gridSpan w:val="2"/>
            <w:tcMar>
              <w:top w:w="0" w:type="dxa"/>
              <w:left w:w="108" w:type="dxa"/>
              <w:bottom w:w="0" w:type="dxa"/>
              <w:right w:w="108" w:type="dxa"/>
            </w:tcMar>
          </w:tcPr>
          <w:p w14:paraId="027DB584" w14:textId="3D787E43" w:rsidR="00D2383E" w:rsidRPr="00BC718B" w:rsidRDefault="00D2383E" w:rsidP="00D2383E">
            <w:pPr>
              <w:spacing w:after="0" w:line="240" w:lineRule="auto"/>
              <w:jc w:val="both"/>
              <w:rPr>
                <w:rFonts w:ascii="Arial" w:eastAsia="Aptos" w:hAnsi="Arial" w:cs="Arial"/>
                <w:b/>
                <w:bCs/>
                <w:color w:val="1759AC"/>
                <w:kern w:val="0"/>
                <w:sz w:val="22"/>
                <w:szCs w:val="22"/>
                <w14:ligatures w14:val="none"/>
              </w:rPr>
            </w:pPr>
            <w:bookmarkStart w:id="13" w:name="cruk"/>
            <w:r w:rsidRPr="00BC718B">
              <w:rPr>
                <w:rFonts w:ascii="Arial" w:eastAsia="Aptos" w:hAnsi="Arial" w:cs="Arial"/>
                <w:b/>
                <w:bCs/>
                <w:color w:val="1759AC"/>
                <w:kern w:val="0"/>
                <w:sz w:val="22"/>
                <w:szCs w:val="22"/>
                <w14:ligatures w14:val="none"/>
              </w:rPr>
              <w:t xml:space="preserve">CRUK Health System Update </w:t>
            </w:r>
          </w:p>
          <w:bookmarkEnd w:id="13"/>
          <w:p w14:paraId="1751F032" w14:textId="77777777" w:rsidR="00D2383E" w:rsidRPr="00BC718B" w:rsidRDefault="00D2383E" w:rsidP="00D2383E">
            <w:pPr>
              <w:spacing w:after="0" w:line="240" w:lineRule="auto"/>
              <w:jc w:val="both"/>
              <w:rPr>
                <w:rFonts w:ascii="Arial" w:eastAsia="Aptos" w:hAnsi="Arial" w:cs="Arial"/>
                <w:color w:val="1759AC"/>
                <w:kern w:val="0"/>
                <w:sz w:val="22"/>
                <w:szCs w:val="22"/>
                <w14:ligatures w14:val="none"/>
              </w:rPr>
            </w:pPr>
          </w:p>
          <w:p w14:paraId="1561FA18" w14:textId="77777777" w:rsidR="00D2383E" w:rsidRPr="00BC718B" w:rsidRDefault="00D2383E" w:rsidP="00D2383E">
            <w:pPr>
              <w:rPr>
                <w:rFonts w:ascii="Arial" w:hAnsi="Arial" w:cs="Arial"/>
                <w:b/>
                <w:bCs/>
                <w:color w:val="00007E"/>
                <w:sz w:val="22"/>
                <w:szCs w:val="22"/>
                <w:lang w:eastAsia="en-GB"/>
                <w14:ligatures w14:val="none"/>
              </w:rPr>
            </w:pPr>
            <w:r w:rsidRPr="00BC718B">
              <w:rPr>
                <w:rFonts w:ascii="Arial" w:hAnsi="Arial" w:cs="Arial"/>
                <w:b/>
                <w:bCs/>
                <w:color w:val="00007E"/>
                <w:sz w:val="22"/>
                <w:szCs w:val="22"/>
                <w:lang w:eastAsia="en-GB"/>
                <w14:ligatures w14:val="none"/>
              </w:rPr>
              <w:t xml:space="preserve">New CRUK Report: Faster Diagnosis Standard (FDS) </w:t>
            </w:r>
          </w:p>
          <w:p w14:paraId="6AC427C8" w14:textId="77777777" w:rsidR="00D2383E" w:rsidRPr="00BC718B" w:rsidRDefault="00D2383E" w:rsidP="00D2383E">
            <w:pPr>
              <w:rPr>
                <w:rFonts w:ascii="Arial" w:hAnsi="Arial" w:cs="Arial"/>
                <w:sz w:val="22"/>
                <w:szCs w:val="22"/>
                <w:lang w:eastAsia="en-GB"/>
                <w14:ligatures w14:val="none"/>
              </w:rPr>
            </w:pPr>
            <w:r w:rsidRPr="00BC718B">
              <w:rPr>
                <w:rFonts w:ascii="Arial" w:hAnsi="Arial" w:cs="Arial"/>
                <w:sz w:val="22"/>
                <w:szCs w:val="22"/>
                <w:lang w:eastAsia="en-GB"/>
                <w14:ligatures w14:val="none"/>
              </w:rPr>
              <w:t>NHS England has recently announced that it is changing the way that the Faster Diagnosis Standard (FDS) is being reported, to differentiate between patients who have cancer diagnosed or ruled out. We have worked with NHSE’s National Disease Registration Service to complete analysis that sheds light on patterns in FDS and illustrates the difference in FDS performance between these groups.</w:t>
            </w:r>
          </w:p>
          <w:p w14:paraId="189E1E24" w14:textId="0AF9BBC1" w:rsidR="00D2383E" w:rsidRPr="00BC718B" w:rsidRDefault="00D2383E" w:rsidP="00D2383E">
            <w:pPr>
              <w:rPr>
                <w:rFonts w:ascii="Arial" w:hAnsi="Arial" w:cs="Arial"/>
                <w:b/>
                <w:bCs/>
                <w:sz w:val="22"/>
                <w:szCs w:val="22"/>
                <w:lang w:eastAsia="en-GB"/>
                <w14:ligatures w14:val="none"/>
              </w:rPr>
            </w:pPr>
            <w:r w:rsidRPr="00BC718B">
              <w:rPr>
                <w:rFonts w:ascii="Arial" w:hAnsi="Arial" w:cs="Arial"/>
                <w:b/>
                <w:bCs/>
                <w:sz w:val="22"/>
                <w:szCs w:val="22"/>
                <w:lang w:eastAsia="en-GB"/>
                <w14:ligatures w14:val="none"/>
              </w:rPr>
              <w:lastRenderedPageBreak/>
              <w:t xml:space="preserve">You can read our article </w:t>
            </w:r>
            <w:hyperlink r:id="rId29" w:history="1">
              <w:r w:rsidRPr="00BC718B">
                <w:rPr>
                  <w:rStyle w:val="Hyperlink"/>
                  <w:rFonts w:ascii="Arial" w:hAnsi="Arial" w:cs="Arial"/>
                  <w:b/>
                  <w:bCs/>
                  <w:color w:val="E30393"/>
                  <w:sz w:val="22"/>
                  <w:szCs w:val="22"/>
                  <w:lang w:eastAsia="en-GB"/>
                </w:rPr>
                <w:t>here</w:t>
              </w:r>
            </w:hyperlink>
            <w:r w:rsidRPr="00BC718B">
              <w:rPr>
                <w:rFonts w:ascii="Arial" w:hAnsi="Arial" w:cs="Arial"/>
                <w:b/>
                <w:bCs/>
                <w:sz w:val="22"/>
                <w:szCs w:val="22"/>
                <w:lang w:eastAsia="en-GB"/>
                <w14:ligatures w14:val="none"/>
              </w:rPr>
              <w:t xml:space="preserve"> and the full report </w:t>
            </w:r>
            <w:hyperlink r:id="rId30" w:history="1">
              <w:r w:rsidRPr="00BC718B">
                <w:rPr>
                  <w:rStyle w:val="Hyperlink"/>
                  <w:rFonts w:ascii="Arial" w:hAnsi="Arial" w:cs="Arial"/>
                  <w:b/>
                  <w:bCs/>
                  <w:color w:val="E30393"/>
                  <w:sz w:val="22"/>
                  <w:szCs w:val="22"/>
                  <w:lang w:eastAsia="en-GB"/>
                  <w14:ligatures w14:val="none"/>
                </w:rPr>
                <w:t>here.</w:t>
              </w:r>
            </w:hyperlink>
            <w:r w:rsidRPr="00BC718B">
              <w:rPr>
                <w:rFonts w:ascii="Arial" w:hAnsi="Arial" w:cs="Arial"/>
                <w:b/>
                <w:bCs/>
                <w:color w:val="E30393"/>
                <w:sz w:val="22"/>
                <w:szCs w:val="22"/>
                <w:lang w:eastAsia="en-GB"/>
                <w14:ligatures w14:val="none"/>
              </w:rPr>
              <w:t xml:space="preserve"> </w:t>
            </w:r>
          </w:p>
          <w:p w14:paraId="04F6FC89" w14:textId="77777777" w:rsidR="00D2383E" w:rsidRPr="00BC718B" w:rsidRDefault="00D2383E" w:rsidP="00D2383E">
            <w:pPr>
              <w:rPr>
                <w:rFonts w:ascii="Arial" w:hAnsi="Arial" w:cs="Arial"/>
                <w:b/>
                <w:bCs/>
                <w:color w:val="00007E"/>
                <w:sz w:val="22"/>
                <w:szCs w:val="22"/>
                <w:lang w:eastAsia="en-GB"/>
                <w14:ligatures w14:val="none"/>
              </w:rPr>
            </w:pPr>
            <w:r w:rsidRPr="00BC718B">
              <w:rPr>
                <w:rFonts w:ascii="Arial" w:hAnsi="Arial" w:cs="Arial"/>
                <w:b/>
                <w:bCs/>
                <w:color w:val="00007E"/>
                <w:sz w:val="22"/>
                <w:szCs w:val="22"/>
                <w:lang w:eastAsia="en-GB"/>
                <w14:ligatures w14:val="none"/>
              </w:rPr>
              <w:t>Local CAM+ Update</w:t>
            </w:r>
          </w:p>
          <w:p w14:paraId="1242D9C1" w14:textId="77777777" w:rsidR="00D2383E" w:rsidRPr="00BC718B" w:rsidRDefault="00D2383E" w:rsidP="00D2383E">
            <w:pPr>
              <w:rPr>
                <w:rFonts w:ascii="Arial" w:hAnsi="Arial" w:cs="Arial"/>
                <w:sz w:val="22"/>
                <w:szCs w:val="22"/>
                <w:lang w:eastAsia="en-GB"/>
                <w14:ligatures w14:val="none"/>
              </w:rPr>
            </w:pPr>
            <w:r w:rsidRPr="00BC718B">
              <w:rPr>
                <w:rFonts w:ascii="Arial" w:hAnsi="Arial" w:cs="Arial"/>
                <w:sz w:val="22"/>
                <w:szCs w:val="22"/>
                <w:lang w:eastAsia="en-GB"/>
                <w14:ligatures w14:val="none"/>
              </w:rPr>
              <w:t xml:space="preserve">Thank you to everyone who provided feedback on the proposal we circulated in July for the roll-out of the CAM+ survey on NHS regional footprints. We've begun preparations for data collection to be completed before Christmas and intend to deliver an analysis report for each region, comparing findings with the national position from the last CAM+ (Sept 2024) and, where sample sizes permit, with ICB-specific insights. </w:t>
            </w:r>
          </w:p>
          <w:p w14:paraId="424DAB55" w14:textId="29A482AD" w:rsidR="00D2383E" w:rsidRPr="00BC718B" w:rsidRDefault="00D2383E" w:rsidP="00D2383E">
            <w:pPr>
              <w:rPr>
                <w:rFonts w:ascii="Arial" w:hAnsi="Arial" w:cs="Arial"/>
                <w:sz w:val="22"/>
                <w:szCs w:val="22"/>
                <w:lang w:eastAsia="en-GB"/>
                <w14:ligatures w14:val="none"/>
              </w:rPr>
            </w:pPr>
            <w:r w:rsidRPr="00BC718B">
              <w:rPr>
                <w:rFonts w:ascii="Arial" w:hAnsi="Arial" w:cs="Arial"/>
                <w:b/>
                <w:bCs/>
                <w:sz w:val="22"/>
                <w:szCs w:val="22"/>
                <w:lang w:eastAsia="en-GB"/>
                <w14:ligatures w14:val="none"/>
              </w:rPr>
              <w:t>We will contact Alliances in early 2026 with further details on how we plan to share these reports.</w:t>
            </w:r>
          </w:p>
          <w:p w14:paraId="2EFC138D" w14:textId="77777777" w:rsidR="00D2383E" w:rsidRPr="00BC718B" w:rsidRDefault="00D2383E" w:rsidP="00D2383E">
            <w:pPr>
              <w:rPr>
                <w:rFonts w:ascii="Arial" w:hAnsi="Arial" w:cs="Arial"/>
                <w:b/>
                <w:bCs/>
                <w:color w:val="00007E"/>
                <w:sz w:val="22"/>
                <w:szCs w:val="22"/>
                <w:lang w:eastAsia="en-GB"/>
                <w14:ligatures w14:val="none"/>
              </w:rPr>
            </w:pPr>
            <w:r w:rsidRPr="00BC718B">
              <w:rPr>
                <w:rFonts w:ascii="Arial" w:hAnsi="Arial" w:cs="Arial"/>
                <w:b/>
                <w:bCs/>
                <w:color w:val="00007E"/>
                <w:sz w:val="22"/>
                <w:szCs w:val="22"/>
                <w:lang w:eastAsia="en-GB"/>
                <w14:ligatures w14:val="none"/>
              </w:rPr>
              <w:t>Our new and updated resources for primary care</w:t>
            </w:r>
          </w:p>
          <w:p w14:paraId="1786CE95" w14:textId="77777777" w:rsidR="00D2383E" w:rsidRPr="00BC718B" w:rsidRDefault="00D2383E" w:rsidP="00D2383E">
            <w:pPr>
              <w:rPr>
                <w:rFonts w:ascii="Arial" w:hAnsi="Arial" w:cs="Arial"/>
                <w:sz w:val="22"/>
                <w:szCs w:val="22"/>
                <w:lang w:eastAsia="en-GB"/>
                <w14:ligatures w14:val="none"/>
              </w:rPr>
            </w:pPr>
            <w:r w:rsidRPr="00BC718B">
              <w:rPr>
                <w:rFonts w:ascii="Arial" w:hAnsi="Arial" w:cs="Arial"/>
                <w:sz w:val="22"/>
                <w:szCs w:val="22"/>
                <w:lang w:eastAsia="en-GB"/>
                <w14:ligatures w14:val="none"/>
              </w:rPr>
              <w:t>We have an array of new webpages for you to visit. See below:</w:t>
            </w:r>
          </w:p>
          <w:p w14:paraId="29AFF31C" w14:textId="77777777" w:rsidR="00D2383E" w:rsidRPr="00BC718B" w:rsidRDefault="00D2383E" w:rsidP="00D2383E">
            <w:pPr>
              <w:pStyle w:val="ListParagraph"/>
              <w:numPr>
                <w:ilvl w:val="0"/>
                <w:numId w:val="10"/>
              </w:numPr>
              <w:spacing w:after="0" w:line="240" w:lineRule="auto"/>
              <w:rPr>
                <w:rFonts w:ascii="Arial" w:eastAsia="Times New Roman" w:hAnsi="Arial" w:cs="Arial"/>
                <w:sz w:val="22"/>
                <w:szCs w:val="22"/>
                <w:lang w:eastAsia="en-GB"/>
                <w14:ligatures w14:val="none"/>
              </w:rPr>
            </w:pPr>
            <w:r w:rsidRPr="00BC718B">
              <w:rPr>
                <w:rFonts w:ascii="Arial" w:eastAsia="Times New Roman" w:hAnsi="Arial" w:cs="Arial"/>
                <w:sz w:val="22"/>
                <w:szCs w:val="22"/>
                <w:lang w:eastAsia="en-GB"/>
                <w14:ligatures w14:val="none"/>
              </w:rPr>
              <w:t xml:space="preserve">We’ve refreshed our </w:t>
            </w:r>
            <w:hyperlink r:id="rId31" w:history="1">
              <w:r w:rsidRPr="00BC718B">
                <w:rPr>
                  <w:rStyle w:val="Hyperlink"/>
                  <w:rFonts w:ascii="Arial" w:eastAsia="Times New Roman" w:hAnsi="Arial" w:cs="Arial"/>
                  <w:b/>
                  <w:bCs/>
                  <w:color w:val="E30393"/>
                  <w:sz w:val="22"/>
                  <w:szCs w:val="22"/>
                  <w:lang w:eastAsia="en-GB"/>
                  <w14:ligatures w14:val="none"/>
                </w:rPr>
                <w:t>safety netting webpages</w:t>
              </w:r>
            </w:hyperlink>
            <w:r w:rsidRPr="00BC718B">
              <w:rPr>
                <w:rFonts w:ascii="Arial" w:eastAsia="Times New Roman" w:hAnsi="Arial" w:cs="Arial"/>
                <w:sz w:val="22"/>
                <w:szCs w:val="22"/>
                <w:lang w:eastAsia="en-GB"/>
                <w14:ligatures w14:val="none"/>
              </w:rPr>
              <w:t xml:space="preserve"> </w:t>
            </w:r>
          </w:p>
          <w:p w14:paraId="5E0E4FDD" w14:textId="77777777" w:rsidR="00D2383E" w:rsidRPr="00BC718B" w:rsidRDefault="00D2383E" w:rsidP="00D2383E">
            <w:pPr>
              <w:pStyle w:val="ListParagraph"/>
              <w:numPr>
                <w:ilvl w:val="0"/>
                <w:numId w:val="10"/>
              </w:numPr>
              <w:spacing w:after="0" w:line="240" w:lineRule="auto"/>
              <w:rPr>
                <w:rFonts w:ascii="Arial" w:eastAsia="Times New Roman" w:hAnsi="Arial" w:cs="Arial"/>
                <w:sz w:val="22"/>
                <w:szCs w:val="22"/>
                <w:lang w:eastAsia="en-GB"/>
                <w14:ligatures w14:val="none"/>
              </w:rPr>
            </w:pPr>
            <w:r w:rsidRPr="00BC718B">
              <w:rPr>
                <w:rFonts w:ascii="Arial" w:eastAsia="Times New Roman" w:hAnsi="Arial" w:cs="Arial"/>
                <w:sz w:val="22"/>
                <w:szCs w:val="22"/>
                <w:lang w:eastAsia="en-GB"/>
                <w14:ligatures w14:val="none"/>
              </w:rPr>
              <w:t xml:space="preserve">We've published our new </w:t>
            </w:r>
            <w:hyperlink r:id="rId32" w:history="1">
              <w:r w:rsidRPr="00BC718B">
                <w:rPr>
                  <w:rStyle w:val="Hyperlink"/>
                  <w:rFonts w:ascii="Arial" w:eastAsia="Times New Roman" w:hAnsi="Arial" w:cs="Arial"/>
                  <w:b/>
                  <w:bCs/>
                  <w:color w:val="E30393"/>
                  <w:sz w:val="22"/>
                  <w:szCs w:val="22"/>
                </w:rPr>
                <w:t>non-specific symptoms (NSS) webpages</w:t>
              </w:r>
            </w:hyperlink>
            <w:r w:rsidRPr="00BC718B">
              <w:rPr>
                <w:rFonts w:ascii="Arial" w:eastAsia="Times New Roman" w:hAnsi="Arial" w:cs="Arial"/>
                <w:color w:val="E30393"/>
                <w:sz w:val="22"/>
                <w:szCs w:val="22"/>
                <w:lang w:eastAsia="en-GB"/>
                <w14:ligatures w14:val="none"/>
              </w:rPr>
              <w:t>.</w:t>
            </w:r>
            <w:r w:rsidRPr="00BC718B">
              <w:rPr>
                <w:rFonts w:ascii="Arial" w:eastAsia="Times New Roman" w:hAnsi="Arial" w:cs="Arial"/>
                <w:sz w:val="22"/>
                <w:szCs w:val="22"/>
                <w:lang w:eastAsia="en-GB"/>
                <w14:ligatures w14:val="none"/>
              </w:rPr>
              <w:t xml:space="preserve"> The guidance is broken down into 4 sections to be nation specific.</w:t>
            </w:r>
          </w:p>
          <w:p w14:paraId="661AB131" w14:textId="77777777" w:rsidR="00D2383E" w:rsidRPr="00BC718B" w:rsidRDefault="00D2383E" w:rsidP="00D2383E">
            <w:pPr>
              <w:pStyle w:val="ListParagraph"/>
              <w:numPr>
                <w:ilvl w:val="0"/>
                <w:numId w:val="10"/>
              </w:numPr>
              <w:spacing w:after="0" w:line="240" w:lineRule="auto"/>
              <w:rPr>
                <w:rFonts w:ascii="Arial" w:eastAsia="Times New Roman" w:hAnsi="Arial" w:cs="Arial"/>
                <w:sz w:val="22"/>
                <w:szCs w:val="22"/>
                <w:lang w:eastAsia="en-GB"/>
                <w14:ligatures w14:val="none"/>
              </w:rPr>
            </w:pPr>
            <w:r w:rsidRPr="00BC718B">
              <w:rPr>
                <w:rFonts w:ascii="Arial" w:eastAsia="Times New Roman" w:hAnsi="Arial" w:cs="Arial"/>
                <w:sz w:val="22"/>
                <w:szCs w:val="22"/>
                <w:lang w:eastAsia="en-GB"/>
                <w14:ligatures w14:val="none"/>
              </w:rPr>
              <w:t xml:space="preserve">We've updated our </w:t>
            </w:r>
            <w:hyperlink r:id="rId33" w:history="1">
              <w:r w:rsidRPr="00BC718B">
                <w:rPr>
                  <w:rStyle w:val="Hyperlink"/>
                  <w:rFonts w:ascii="Arial" w:eastAsia="Times New Roman" w:hAnsi="Arial" w:cs="Arial"/>
                  <w:b/>
                  <w:bCs/>
                  <w:color w:val="E30393"/>
                  <w:sz w:val="22"/>
                  <w:szCs w:val="22"/>
                </w:rPr>
                <w:t>Faecal Immunochemical Test (FIT) information</w:t>
              </w:r>
            </w:hyperlink>
            <w:r w:rsidRPr="00BC718B">
              <w:rPr>
                <w:rFonts w:ascii="Arial" w:eastAsia="Times New Roman" w:hAnsi="Arial" w:cs="Arial"/>
                <w:sz w:val="22"/>
                <w:szCs w:val="22"/>
                <w:lang w:eastAsia="en-GB"/>
                <w14:ligatures w14:val="none"/>
              </w:rPr>
              <w:t xml:space="preserve"> with a new FIT web hub.</w:t>
            </w:r>
          </w:p>
          <w:p w14:paraId="290C91D3" w14:textId="77777777" w:rsidR="00D2383E" w:rsidRPr="00BC718B" w:rsidRDefault="00D2383E" w:rsidP="00D2383E">
            <w:pPr>
              <w:pStyle w:val="ListParagraph"/>
              <w:numPr>
                <w:ilvl w:val="0"/>
                <w:numId w:val="10"/>
              </w:numPr>
              <w:spacing w:after="0" w:line="240" w:lineRule="auto"/>
              <w:rPr>
                <w:rFonts w:ascii="Arial" w:eastAsia="Times New Roman" w:hAnsi="Arial" w:cs="Arial"/>
                <w:sz w:val="22"/>
                <w:szCs w:val="22"/>
                <w:lang w:eastAsia="en-GB"/>
                <w14:ligatures w14:val="none"/>
              </w:rPr>
            </w:pPr>
            <w:r w:rsidRPr="00BC718B">
              <w:rPr>
                <w:rFonts w:ascii="Arial" w:eastAsia="Times New Roman" w:hAnsi="Arial" w:cs="Arial"/>
                <w:sz w:val="22"/>
                <w:szCs w:val="22"/>
                <w:lang w:eastAsia="en-GB"/>
                <w14:ligatures w14:val="none"/>
              </w:rPr>
              <w:t xml:space="preserve">We've refreshed our </w:t>
            </w:r>
            <w:hyperlink r:id="rId34" w:history="1">
              <w:r w:rsidRPr="00BC718B">
                <w:rPr>
                  <w:rStyle w:val="Hyperlink"/>
                  <w:rFonts w:ascii="Arial" w:eastAsia="Times New Roman" w:hAnsi="Arial" w:cs="Arial"/>
                  <w:b/>
                  <w:bCs/>
                  <w:color w:val="E30393"/>
                  <w:sz w:val="22"/>
                  <w:szCs w:val="22"/>
                  <w:lang w:eastAsia="en-GB"/>
                </w:rPr>
                <w:t>bowel cancer screening good practice guide</w:t>
              </w:r>
            </w:hyperlink>
            <w:r w:rsidRPr="00BC718B">
              <w:rPr>
                <w:rFonts w:ascii="Arial" w:eastAsia="Times New Roman" w:hAnsi="Arial" w:cs="Arial"/>
                <w:color w:val="D80277"/>
                <w:sz w:val="22"/>
                <w:szCs w:val="22"/>
                <w:lang w:eastAsia="en-GB"/>
                <w14:ligatures w14:val="none"/>
              </w:rPr>
              <w:t xml:space="preserve"> </w:t>
            </w:r>
            <w:r w:rsidRPr="00BC718B">
              <w:rPr>
                <w:rFonts w:ascii="Arial" w:eastAsia="Times New Roman" w:hAnsi="Arial" w:cs="Arial"/>
                <w:sz w:val="22"/>
                <w:szCs w:val="22"/>
                <w:lang w:eastAsia="en-GB"/>
              </w:rPr>
              <w:t xml:space="preserve">for primary care. </w:t>
            </w:r>
          </w:p>
          <w:p w14:paraId="43D808B6" w14:textId="1EEA896D" w:rsidR="00D2383E" w:rsidRPr="00BC718B" w:rsidRDefault="00D2383E" w:rsidP="00D2383E">
            <w:pPr>
              <w:pStyle w:val="ListParagraph"/>
              <w:numPr>
                <w:ilvl w:val="0"/>
                <w:numId w:val="10"/>
              </w:numPr>
              <w:spacing w:after="0" w:line="240" w:lineRule="auto"/>
              <w:rPr>
                <w:rFonts w:ascii="Arial" w:eastAsia="Times New Roman" w:hAnsi="Arial" w:cs="Arial"/>
                <w:sz w:val="22"/>
                <w:szCs w:val="22"/>
                <w:lang w:eastAsia="en-GB"/>
                <w14:ligatures w14:val="none"/>
              </w:rPr>
            </w:pPr>
            <w:r w:rsidRPr="00BC718B">
              <w:rPr>
                <w:rFonts w:ascii="Arial" w:eastAsia="Times New Roman" w:hAnsi="Arial" w:cs="Arial"/>
                <w:sz w:val="22"/>
                <w:szCs w:val="22"/>
                <w:lang w:eastAsia="en-GB"/>
                <w14:ligatures w14:val="none"/>
              </w:rPr>
              <w:t xml:space="preserve">We’ve updated our </w:t>
            </w:r>
            <w:hyperlink r:id="rId35" w:history="1">
              <w:r w:rsidRPr="00BC718B">
                <w:rPr>
                  <w:rStyle w:val="Hyperlink"/>
                  <w:rFonts w:ascii="Arial" w:eastAsia="Times New Roman" w:hAnsi="Arial" w:cs="Arial"/>
                  <w:b/>
                  <w:bCs/>
                  <w:color w:val="E30393"/>
                  <w:sz w:val="22"/>
                  <w:szCs w:val="22"/>
                  <w:lang w:eastAsia="en-GB"/>
                  <w14:ligatures w14:val="none"/>
                </w:rPr>
                <w:t>Lung</w:t>
              </w:r>
            </w:hyperlink>
            <w:r w:rsidRPr="00BC718B">
              <w:rPr>
                <w:rFonts w:ascii="Arial" w:eastAsia="Times New Roman" w:hAnsi="Arial" w:cs="Arial"/>
                <w:color w:val="D80277"/>
                <w:sz w:val="22"/>
                <w:szCs w:val="22"/>
                <w:lang w:eastAsia="en-GB"/>
                <w14:ligatures w14:val="none"/>
              </w:rPr>
              <w:t xml:space="preserve"> </w:t>
            </w:r>
            <w:r w:rsidRPr="00BC718B">
              <w:rPr>
                <w:rFonts w:ascii="Arial" w:eastAsia="Times New Roman" w:hAnsi="Arial" w:cs="Arial"/>
                <w:sz w:val="22"/>
                <w:szCs w:val="22"/>
                <w:lang w:eastAsia="en-GB"/>
                <w14:ligatures w14:val="none"/>
              </w:rPr>
              <w:t xml:space="preserve">and </w:t>
            </w:r>
            <w:hyperlink r:id="rId36" w:history="1">
              <w:r w:rsidRPr="00BC718B">
                <w:rPr>
                  <w:rStyle w:val="Hyperlink"/>
                  <w:rFonts w:ascii="Arial" w:eastAsia="Times New Roman" w:hAnsi="Arial" w:cs="Arial"/>
                  <w:b/>
                  <w:bCs/>
                  <w:color w:val="E30393"/>
                  <w:sz w:val="22"/>
                  <w:szCs w:val="22"/>
                  <w:lang w:eastAsia="en-GB"/>
                  <w14:ligatures w14:val="none"/>
                </w:rPr>
                <w:t>Urological</w:t>
              </w:r>
            </w:hyperlink>
            <w:r w:rsidRPr="00BC718B">
              <w:rPr>
                <w:rFonts w:ascii="Arial" w:eastAsia="Times New Roman" w:hAnsi="Arial" w:cs="Arial"/>
                <w:color w:val="E30393"/>
                <w:sz w:val="22"/>
                <w:szCs w:val="22"/>
                <w:lang w:eastAsia="en-GB"/>
                <w14:ligatures w14:val="none"/>
              </w:rPr>
              <w:t xml:space="preserve"> </w:t>
            </w:r>
            <w:r w:rsidRPr="00BC718B">
              <w:rPr>
                <w:rFonts w:ascii="Arial" w:eastAsia="Times New Roman" w:hAnsi="Arial" w:cs="Arial"/>
                <w:sz w:val="22"/>
                <w:szCs w:val="22"/>
                <w:lang w:eastAsia="en-GB"/>
                <w14:ligatures w14:val="none"/>
              </w:rPr>
              <w:t>cancer courses on GatewayC.</w:t>
            </w:r>
          </w:p>
          <w:p w14:paraId="6CDFAB29" w14:textId="77777777" w:rsidR="00D2383E" w:rsidRPr="00BC718B" w:rsidRDefault="00D2383E" w:rsidP="00D2383E">
            <w:pPr>
              <w:pStyle w:val="ListParagraph"/>
              <w:numPr>
                <w:ilvl w:val="0"/>
                <w:numId w:val="10"/>
              </w:numPr>
              <w:spacing w:after="0" w:line="240" w:lineRule="auto"/>
              <w:rPr>
                <w:rFonts w:ascii="Arial" w:eastAsia="Times New Roman" w:hAnsi="Arial" w:cs="Arial"/>
                <w:sz w:val="22"/>
                <w:szCs w:val="22"/>
                <w:lang w:eastAsia="en-GB"/>
                <w14:ligatures w14:val="none"/>
              </w:rPr>
            </w:pPr>
          </w:p>
          <w:p w14:paraId="51D30D0D" w14:textId="77777777" w:rsidR="00D2383E" w:rsidRPr="00BC718B" w:rsidRDefault="00D2383E" w:rsidP="00D2383E">
            <w:pPr>
              <w:rPr>
                <w:rFonts w:ascii="Arial" w:hAnsi="Arial" w:cs="Arial"/>
                <w:b/>
                <w:bCs/>
                <w:color w:val="00007E"/>
                <w:sz w:val="22"/>
                <w:szCs w:val="22"/>
                <w:lang w:eastAsia="en-GB"/>
                <w14:ligatures w14:val="none"/>
              </w:rPr>
            </w:pPr>
            <w:r w:rsidRPr="00BC718B">
              <w:rPr>
                <w:rFonts w:ascii="Arial" w:hAnsi="Arial" w:cs="Arial"/>
                <w:b/>
                <w:bCs/>
                <w:color w:val="00007E"/>
                <w:sz w:val="22"/>
                <w:szCs w:val="22"/>
                <w:lang w:eastAsia="en-GB"/>
                <w14:ligatures w14:val="none"/>
              </w:rPr>
              <w:t>CRUK Article: 3 shifts to get risk stratification right for cancer</w:t>
            </w:r>
          </w:p>
          <w:p w14:paraId="28A88AE2" w14:textId="77777777" w:rsidR="00D2383E" w:rsidRPr="00BC718B" w:rsidRDefault="00D2383E" w:rsidP="00D2383E">
            <w:pPr>
              <w:rPr>
                <w:rFonts w:ascii="Arial" w:hAnsi="Arial" w:cs="Arial"/>
                <w:sz w:val="22"/>
                <w:szCs w:val="22"/>
                <w:lang w:eastAsia="en-GB"/>
                <w14:ligatures w14:val="none"/>
              </w:rPr>
            </w:pPr>
            <w:r w:rsidRPr="00BC718B">
              <w:rPr>
                <w:rFonts w:ascii="Arial" w:hAnsi="Arial" w:cs="Arial"/>
                <w:sz w:val="22"/>
                <w:szCs w:val="22"/>
                <w:lang w:eastAsia="en-GB"/>
                <w14:ligatures w14:val="none"/>
              </w:rPr>
              <w:t xml:space="preserve">This summer CRUK convened academics, policymakers, clinicians, and health leaders to shape a view on how the forthcoming National Cancer Plan can support implementation of effective risk-stratification approaches for cancer. </w:t>
            </w:r>
          </w:p>
          <w:p w14:paraId="38B8192D" w14:textId="5BB635A2" w:rsidR="00D2383E" w:rsidRPr="00BC718B" w:rsidRDefault="00D2383E" w:rsidP="00D2383E">
            <w:pPr>
              <w:rPr>
                <w:rFonts w:ascii="Arial" w:hAnsi="Arial" w:cs="Arial"/>
                <w:b/>
                <w:bCs/>
                <w:sz w:val="22"/>
                <w:szCs w:val="22"/>
                <w:lang w:eastAsia="en-GB"/>
                <w14:ligatures w14:val="none"/>
              </w:rPr>
            </w:pPr>
            <w:r w:rsidRPr="00BC718B">
              <w:rPr>
                <w:rFonts w:ascii="Arial" w:hAnsi="Arial" w:cs="Arial"/>
                <w:b/>
                <w:bCs/>
                <w:sz w:val="22"/>
                <w:szCs w:val="22"/>
                <w:lang w:eastAsia="en-GB"/>
                <w14:ligatures w14:val="none"/>
              </w:rPr>
              <w:t xml:space="preserve">You can read an article based on our findings </w:t>
            </w:r>
            <w:hyperlink r:id="rId37" w:history="1">
              <w:r w:rsidRPr="00BC718B">
                <w:rPr>
                  <w:rStyle w:val="Hyperlink"/>
                  <w:rFonts w:ascii="Arial" w:hAnsi="Arial" w:cs="Arial"/>
                  <w:b/>
                  <w:bCs/>
                  <w:color w:val="E30393"/>
                  <w:sz w:val="22"/>
                  <w:szCs w:val="22"/>
                  <w:lang w:eastAsia="en-GB"/>
                </w:rPr>
                <w:t>here</w:t>
              </w:r>
            </w:hyperlink>
            <w:r w:rsidRPr="00BC718B">
              <w:rPr>
                <w:rFonts w:ascii="Arial" w:hAnsi="Arial" w:cs="Arial"/>
                <w:b/>
                <w:bCs/>
                <w:color w:val="E30393"/>
                <w:sz w:val="22"/>
                <w:szCs w:val="22"/>
              </w:rPr>
              <w:t>.</w:t>
            </w:r>
          </w:p>
          <w:p w14:paraId="09AA95D0" w14:textId="77777777" w:rsidR="00D2383E" w:rsidRPr="00BC718B" w:rsidRDefault="00D2383E" w:rsidP="00D2383E">
            <w:pPr>
              <w:rPr>
                <w:rFonts w:ascii="Arial" w:hAnsi="Arial" w:cs="Arial"/>
                <w:b/>
                <w:bCs/>
                <w:color w:val="00007E"/>
                <w:sz w:val="22"/>
                <w:szCs w:val="22"/>
                <w:lang w:eastAsia="en-GB"/>
                <w14:ligatures w14:val="none"/>
              </w:rPr>
            </w:pPr>
            <w:r w:rsidRPr="00BC718B">
              <w:rPr>
                <w:rFonts w:ascii="Arial" w:hAnsi="Arial" w:cs="Arial"/>
                <w:b/>
                <w:bCs/>
                <w:color w:val="00007E"/>
                <w:sz w:val="22"/>
                <w:szCs w:val="22"/>
                <w:lang w:eastAsia="en-GB"/>
                <w14:ligatures w14:val="none"/>
              </w:rPr>
              <w:t>CRUK Article: The 10 Year Health Plan -What does it mean for cancer and the National Cancer Plan?</w:t>
            </w:r>
          </w:p>
          <w:p w14:paraId="70420475" w14:textId="77777777" w:rsidR="00D2383E" w:rsidRPr="00BC718B" w:rsidRDefault="00D2383E" w:rsidP="00D2383E">
            <w:pPr>
              <w:rPr>
                <w:rFonts w:ascii="Arial" w:hAnsi="Arial" w:cs="Arial"/>
                <w:sz w:val="22"/>
                <w:szCs w:val="22"/>
                <w:lang w:eastAsia="en-GB"/>
                <w14:ligatures w14:val="none"/>
              </w:rPr>
            </w:pPr>
            <w:r w:rsidRPr="00BC718B">
              <w:rPr>
                <w:rFonts w:ascii="Arial" w:hAnsi="Arial" w:cs="Arial"/>
                <w:sz w:val="22"/>
                <w:szCs w:val="22"/>
                <w:lang w:eastAsia="en-GB"/>
                <w14:ligatures w14:val="none"/>
              </w:rPr>
              <w:t>Matt Sample, CRUK's Senior Health Policy Manager, reflects on the implications for cancer policy of the 'three shifts' and actions set out in the 10 Year Health Plan, and what it means for the upcoming National Cancer Plan for England.</w:t>
            </w:r>
          </w:p>
          <w:p w14:paraId="575E5E59" w14:textId="78347DDC" w:rsidR="00D2383E" w:rsidRPr="00BC718B" w:rsidRDefault="00D2383E" w:rsidP="00D2383E">
            <w:pPr>
              <w:rPr>
                <w:rFonts w:ascii="Arial" w:hAnsi="Arial" w:cs="Arial"/>
                <w:b/>
                <w:bCs/>
                <w:color w:val="000000"/>
                <w:sz w:val="22"/>
                <w:szCs w:val="22"/>
                <w:lang w:eastAsia="en-GB"/>
                <w14:ligatures w14:val="none"/>
              </w:rPr>
            </w:pPr>
            <w:r w:rsidRPr="00BC718B">
              <w:rPr>
                <w:rFonts w:ascii="Arial" w:hAnsi="Arial" w:cs="Arial"/>
                <w:b/>
                <w:bCs/>
                <w:color w:val="000000"/>
                <w:sz w:val="22"/>
                <w:szCs w:val="22"/>
                <w:lang w:eastAsia="en-GB"/>
                <w14:ligatures w14:val="none"/>
              </w:rPr>
              <w:t>To find out more, you can find the article</w:t>
            </w:r>
            <w:r w:rsidRPr="00BC718B">
              <w:rPr>
                <w:rFonts w:ascii="Arial" w:hAnsi="Arial" w:cs="Arial"/>
                <w:b/>
                <w:bCs/>
                <w:color w:val="E30393"/>
                <w:sz w:val="22"/>
                <w:szCs w:val="22"/>
                <w:lang w:eastAsia="en-GB"/>
                <w14:ligatures w14:val="none"/>
              </w:rPr>
              <w:t xml:space="preserve"> </w:t>
            </w:r>
            <w:hyperlink r:id="rId38" w:history="1">
              <w:r w:rsidRPr="00BC718B">
                <w:rPr>
                  <w:rStyle w:val="Hyperlink"/>
                  <w:rFonts w:ascii="Arial" w:hAnsi="Arial" w:cs="Arial"/>
                  <w:b/>
                  <w:bCs/>
                  <w:color w:val="E30393"/>
                  <w:sz w:val="22"/>
                  <w:szCs w:val="22"/>
                  <w:lang w:eastAsia="en-GB"/>
                  <w14:ligatures w14:val="none"/>
                </w:rPr>
                <w:t>here</w:t>
              </w:r>
            </w:hyperlink>
            <w:r w:rsidRPr="00BC718B">
              <w:rPr>
                <w:rFonts w:ascii="Arial" w:hAnsi="Arial" w:cs="Arial"/>
                <w:b/>
                <w:bCs/>
                <w:color w:val="000000"/>
                <w:sz w:val="22"/>
                <w:szCs w:val="22"/>
                <w:lang w:eastAsia="en-GB"/>
                <w14:ligatures w14:val="none"/>
              </w:rPr>
              <w:t>.</w:t>
            </w:r>
          </w:p>
          <w:p w14:paraId="5A5667A1" w14:textId="77777777" w:rsidR="00D2383E" w:rsidRPr="00BC718B" w:rsidRDefault="00D2383E" w:rsidP="00D2383E">
            <w:pPr>
              <w:rPr>
                <w:rFonts w:ascii="Arial" w:hAnsi="Arial" w:cs="Arial"/>
                <w:b/>
                <w:bCs/>
                <w:color w:val="00007E"/>
                <w:sz w:val="22"/>
                <w:szCs w:val="22"/>
                <w:lang w:eastAsia="en-GB"/>
                <w14:ligatures w14:val="none"/>
              </w:rPr>
            </w:pPr>
            <w:r w:rsidRPr="00BC718B">
              <w:rPr>
                <w:rFonts w:ascii="Arial" w:hAnsi="Arial" w:cs="Arial"/>
                <w:b/>
                <w:bCs/>
                <w:color w:val="00007E"/>
                <w:sz w:val="22"/>
                <w:szCs w:val="22"/>
                <w:lang w:eastAsia="en-GB"/>
                <w14:ligatures w14:val="none"/>
              </w:rPr>
              <w:t>Thank You to Our CRUK GPs: Marking the End of the Programme</w:t>
            </w:r>
          </w:p>
          <w:p w14:paraId="3FD26986" w14:textId="77777777" w:rsidR="00D2383E" w:rsidRPr="00BC718B" w:rsidRDefault="00D2383E" w:rsidP="00D2383E">
            <w:pPr>
              <w:rPr>
                <w:rFonts w:ascii="Arial" w:hAnsi="Arial" w:cs="Arial"/>
                <w:sz w:val="22"/>
                <w:szCs w:val="22"/>
                <w:lang w:eastAsia="en-GB"/>
                <w14:ligatures w14:val="none"/>
              </w:rPr>
            </w:pPr>
            <w:r w:rsidRPr="00BC718B">
              <w:rPr>
                <w:rFonts w:ascii="Arial" w:hAnsi="Arial" w:cs="Arial"/>
                <w:sz w:val="22"/>
                <w:szCs w:val="22"/>
                <w:lang w:eastAsia="en-GB"/>
                <w14:ligatures w14:val="none"/>
              </w:rPr>
              <w:t xml:space="preserve">As our CRUK GP Programme comes to a close on 30th September, we just want to say a final huge thank you to all of our CRUK GPs. We have really valued their input over the last 10 years to support with our education resources, influencing policy, and build a strong base of expertise that continues to guide our projects and engagement with the wider health system. </w:t>
            </w:r>
          </w:p>
          <w:p w14:paraId="3C06FE1D" w14:textId="700F489F" w:rsidR="00D2383E" w:rsidRPr="00BC718B" w:rsidRDefault="00D2383E" w:rsidP="00D2383E">
            <w:pPr>
              <w:spacing w:after="0" w:line="240" w:lineRule="auto"/>
              <w:jc w:val="both"/>
              <w:rPr>
                <w:rFonts w:ascii="Arial" w:eastAsia="Aptos" w:hAnsi="Arial" w:cs="Arial"/>
                <w:b/>
                <w:bCs/>
                <w:color w:val="1759AC"/>
                <w:kern w:val="0"/>
                <w:sz w:val="22"/>
                <w:szCs w:val="22"/>
                <w:lang w:eastAsia="en-GB"/>
                <w14:ligatures w14:val="none"/>
              </w:rPr>
            </w:pPr>
          </w:p>
        </w:tc>
        <w:tc>
          <w:tcPr>
            <w:tcW w:w="4716" w:type="dxa"/>
            <w:tcMar>
              <w:top w:w="0" w:type="dxa"/>
              <w:left w:w="108" w:type="dxa"/>
              <w:bottom w:w="0" w:type="dxa"/>
              <w:right w:w="108" w:type="dxa"/>
            </w:tcMar>
          </w:tcPr>
          <w:p w14:paraId="734F84CF" w14:textId="604E114B" w:rsidR="00D2383E" w:rsidRPr="00DB41F8" w:rsidRDefault="00D2383E" w:rsidP="00D2383E">
            <w:pPr>
              <w:spacing w:after="0" w:line="240" w:lineRule="auto"/>
              <w:jc w:val="right"/>
              <w:rPr>
                <w:rFonts w:ascii="Arial" w:eastAsia="Aptos" w:hAnsi="Arial" w:cs="Arial"/>
                <w:kern w:val="0"/>
                <w14:ligatures w14:val="none"/>
              </w:rPr>
            </w:pPr>
            <w:r w:rsidRPr="007758F9">
              <w:rPr>
                <w:rFonts w:ascii="Arial" w:eastAsia="Aptos" w:hAnsi="Arial" w:cs="Arial"/>
                <w:noProof/>
                <w:kern w:val="0"/>
                <w14:ligatures w14:val="none"/>
              </w:rPr>
              <w:lastRenderedPageBreak/>
              <w:drawing>
                <wp:inline distT="0" distB="0" distL="0" distR="0" wp14:anchorId="2DFA4762" wp14:editId="75914BF9">
                  <wp:extent cx="2552831" cy="1244664"/>
                  <wp:effectExtent l="0" t="0" r="0" b="0"/>
                  <wp:docPr id="1896345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45595" name=""/>
                          <pic:cNvPicPr/>
                        </pic:nvPicPr>
                        <pic:blipFill>
                          <a:blip r:embed="rId39"/>
                          <a:stretch>
                            <a:fillRect/>
                          </a:stretch>
                        </pic:blipFill>
                        <pic:spPr>
                          <a:xfrm>
                            <a:off x="0" y="0"/>
                            <a:ext cx="2552831" cy="1244664"/>
                          </a:xfrm>
                          <a:prstGeom prst="rect">
                            <a:avLst/>
                          </a:prstGeom>
                        </pic:spPr>
                      </pic:pic>
                    </a:graphicData>
                  </a:graphic>
                </wp:inline>
              </w:drawing>
            </w:r>
          </w:p>
        </w:tc>
      </w:tr>
      <w:tr w:rsidR="00D2383E" w:rsidRPr="00DB41F8" w14:paraId="46337B3D" w14:textId="77777777" w:rsidTr="007758F9">
        <w:trPr>
          <w:jc w:val="center"/>
        </w:trPr>
        <w:tc>
          <w:tcPr>
            <w:tcW w:w="6392" w:type="dxa"/>
            <w:gridSpan w:val="2"/>
            <w:tcMar>
              <w:top w:w="0" w:type="dxa"/>
              <w:left w:w="108" w:type="dxa"/>
              <w:bottom w:w="0" w:type="dxa"/>
              <w:right w:w="108" w:type="dxa"/>
            </w:tcMar>
          </w:tcPr>
          <w:p w14:paraId="59B86342" w14:textId="77777777"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11C4CE85" w14:textId="4C02BDB5"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42CC93E4" w14:textId="77777777" w:rsidTr="007758F9">
        <w:trPr>
          <w:jc w:val="center"/>
        </w:trPr>
        <w:tc>
          <w:tcPr>
            <w:tcW w:w="6392" w:type="dxa"/>
            <w:gridSpan w:val="2"/>
            <w:tcMar>
              <w:top w:w="0" w:type="dxa"/>
              <w:left w:w="108" w:type="dxa"/>
              <w:bottom w:w="0" w:type="dxa"/>
              <w:right w:w="108" w:type="dxa"/>
            </w:tcMar>
          </w:tcPr>
          <w:p w14:paraId="4E8E4B26" w14:textId="77777777" w:rsidR="00D2383E" w:rsidRPr="006004E9" w:rsidRDefault="00D2383E" w:rsidP="00D2383E">
            <w:pPr>
              <w:shd w:val="clear" w:color="auto" w:fill="FFFFFF"/>
              <w:spacing w:after="120" w:line="240" w:lineRule="auto"/>
              <w:jc w:val="both"/>
              <w:rPr>
                <w:rFonts w:ascii="Arial" w:eastAsia="Aptos" w:hAnsi="Arial" w:cs="Arial"/>
                <w:b/>
                <w:bCs/>
                <w:color w:val="1759AC"/>
                <w:kern w:val="0"/>
                <w14:ligatures w14:val="none"/>
              </w:rPr>
            </w:pPr>
            <w:bookmarkStart w:id="14" w:name="cervicalscreening"/>
            <w:r w:rsidRPr="006004E9">
              <w:rPr>
                <w:rFonts w:ascii="Arial" w:eastAsia="Aptos" w:hAnsi="Arial" w:cs="Arial"/>
                <w:b/>
                <w:bCs/>
                <w:color w:val="1759AC"/>
                <w:kern w:val="0"/>
                <w14:ligatures w14:val="none"/>
              </w:rPr>
              <w:t>Cervical screening</w:t>
            </w:r>
          </w:p>
          <w:bookmarkEnd w:id="14"/>
          <w:p w14:paraId="22DBE2B2" w14:textId="43E5CE77" w:rsidR="00D2383E" w:rsidRPr="00DB41F8" w:rsidRDefault="00D2383E" w:rsidP="00D2383E">
            <w:pPr>
              <w:shd w:val="clear" w:color="auto" w:fill="FFFFFF"/>
              <w:spacing w:after="120" w:line="240" w:lineRule="auto"/>
              <w:jc w:val="both"/>
              <w:rPr>
                <w:rFonts w:ascii="Arial" w:eastAsia="Aptos" w:hAnsi="Arial" w:cs="Arial"/>
                <w:b/>
                <w:bCs/>
                <w:color w:val="1759AC"/>
                <w:kern w:val="0"/>
                <w14:ligatures w14:val="none"/>
              </w:rPr>
            </w:pPr>
            <w:r w:rsidRPr="006004E9">
              <w:rPr>
                <w:rFonts w:ascii="Arial" w:eastAsia="Aptos" w:hAnsi="Arial" w:cs="Arial"/>
                <w:b/>
                <w:bCs/>
                <w:color w:val="1759AC"/>
                <w:kern w:val="0"/>
                <w14:ligatures w14:val="none"/>
              </w:rPr>
              <w:t>Primary care good practice guide</w:t>
            </w:r>
            <w:r>
              <w:rPr>
                <w:rFonts w:ascii="Arial" w:eastAsia="Aptos" w:hAnsi="Arial" w:cs="Arial"/>
                <w:b/>
                <w:bCs/>
                <w:color w:val="1759AC"/>
                <w:kern w:val="0"/>
                <w14:ligatures w14:val="none"/>
              </w:rPr>
              <w:t xml:space="preserve"> </w:t>
            </w:r>
          </w:p>
          <w:p w14:paraId="2E6FF350" w14:textId="77777777" w:rsidR="00D2383E" w:rsidRPr="006004E9" w:rsidRDefault="00D2383E" w:rsidP="00D2383E">
            <w:pPr>
              <w:spacing w:after="0" w:line="240" w:lineRule="auto"/>
              <w:jc w:val="both"/>
              <w:rPr>
                <w:rFonts w:ascii="Arial" w:eastAsia="Aptos" w:hAnsi="Arial" w:cs="Arial"/>
                <w:kern w:val="0"/>
                <w:sz w:val="22"/>
                <w:szCs w:val="22"/>
                <w14:ligatures w14:val="none"/>
              </w:rPr>
            </w:pPr>
            <w:r w:rsidRPr="006004E9">
              <w:rPr>
                <w:rFonts w:ascii="Arial" w:eastAsia="Aptos" w:hAnsi="Arial" w:cs="Arial"/>
                <w:kern w:val="0"/>
                <w:sz w:val="22"/>
                <w:szCs w:val="22"/>
                <w14:ligatures w14:val="none"/>
              </w:rPr>
              <w:t xml:space="preserve">This guide includes practical tips, information and signposting to resources for primary care </w:t>
            </w:r>
          </w:p>
          <w:p w14:paraId="17D615D0" w14:textId="77777777" w:rsidR="00D2383E" w:rsidRPr="006004E9" w:rsidRDefault="00D2383E" w:rsidP="00D2383E">
            <w:pPr>
              <w:spacing w:after="0" w:line="240" w:lineRule="auto"/>
              <w:jc w:val="both"/>
              <w:rPr>
                <w:rFonts w:ascii="Arial" w:eastAsia="Aptos" w:hAnsi="Arial" w:cs="Arial"/>
                <w:kern w:val="0"/>
                <w:sz w:val="22"/>
                <w:szCs w:val="22"/>
                <w14:ligatures w14:val="none"/>
              </w:rPr>
            </w:pPr>
            <w:r w:rsidRPr="006004E9">
              <w:rPr>
                <w:rFonts w:ascii="Arial" w:eastAsia="Aptos" w:hAnsi="Arial" w:cs="Arial"/>
                <w:kern w:val="0"/>
                <w:sz w:val="22"/>
                <w:szCs w:val="22"/>
                <w14:ligatures w14:val="none"/>
              </w:rPr>
              <w:t xml:space="preserve">to support cervical screening activity. It aims to equip health professionals to encourage </w:t>
            </w:r>
          </w:p>
          <w:p w14:paraId="0B0F8690" w14:textId="77777777" w:rsidR="00D2383E" w:rsidRPr="006004E9" w:rsidRDefault="00D2383E" w:rsidP="00D2383E">
            <w:pPr>
              <w:spacing w:after="0" w:line="240" w:lineRule="auto"/>
              <w:jc w:val="both"/>
              <w:rPr>
                <w:rFonts w:ascii="Arial" w:eastAsia="Aptos" w:hAnsi="Arial" w:cs="Arial"/>
                <w:kern w:val="0"/>
                <w:sz w:val="22"/>
                <w:szCs w:val="22"/>
                <w14:ligatures w14:val="none"/>
              </w:rPr>
            </w:pPr>
            <w:r w:rsidRPr="006004E9">
              <w:rPr>
                <w:rFonts w:ascii="Arial" w:eastAsia="Aptos" w:hAnsi="Arial" w:cs="Arial"/>
                <w:kern w:val="0"/>
                <w:sz w:val="22"/>
                <w:szCs w:val="22"/>
                <w14:ligatures w14:val="none"/>
              </w:rPr>
              <w:t xml:space="preserve">informed choice to participate in cervical screening and address patient barriers to reduce </w:t>
            </w:r>
          </w:p>
          <w:p w14:paraId="48AFCD70" w14:textId="77777777" w:rsidR="00D2383E" w:rsidRDefault="00D2383E" w:rsidP="00D2383E">
            <w:pPr>
              <w:spacing w:after="0" w:line="240" w:lineRule="auto"/>
              <w:jc w:val="both"/>
              <w:rPr>
                <w:rFonts w:ascii="Arial" w:eastAsia="Aptos" w:hAnsi="Arial" w:cs="Arial"/>
                <w:kern w:val="0"/>
                <w:sz w:val="22"/>
                <w:szCs w:val="22"/>
                <w14:ligatures w14:val="none"/>
              </w:rPr>
            </w:pPr>
            <w:r w:rsidRPr="006004E9">
              <w:rPr>
                <w:rFonts w:ascii="Arial" w:eastAsia="Aptos" w:hAnsi="Arial" w:cs="Arial"/>
                <w:kern w:val="0"/>
                <w:sz w:val="22"/>
                <w:szCs w:val="22"/>
                <w14:ligatures w14:val="none"/>
              </w:rPr>
              <w:t>inequalities in uptake.</w:t>
            </w:r>
          </w:p>
          <w:p w14:paraId="28499320" w14:textId="77777777" w:rsidR="00D2383E" w:rsidRDefault="00D2383E" w:rsidP="00D2383E">
            <w:pPr>
              <w:spacing w:after="0" w:line="240" w:lineRule="auto"/>
              <w:jc w:val="both"/>
              <w:rPr>
                <w:rFonts w:ascii="Arial" w:eastAsia="Aptos" w:hAnsi="Arial" w:cs="Arial"/>
                <w:b/>
                <w:bCs/>
                <w:color w:val="1759AC"/>
                <w:kern w:val="0"/>
                <w:lang w:eastAsia="en-GB"/>
                <w14:ligatures w14:val="none"/>
              </w:rPr>
            </w:pPr>
          </w:p>
          <w:p w14:paraId="0C38E026" w14:textId="77777777" w:rsidR="00D2383E" w:rsidRPr="006004E9" w:rsidRDefault="007B646E" w:rsidP="00D2383E">
            <w:pPr>
              <w:rPr>
                <w:rFonts w:ascii="Arial" w:hAnsi="Arial" w:cs="Arial"/>
              </w:rPr>
            </w:pPr>
            <w:hyperlink r:id="rId40" w:history="1">
              <w:r w:rsidR="00D2383E" w:rsidRPr="006004E9">
                <w:rPr>
                  <w:rStyle w:val="Hyperlink"/>
                  <w:rFonts w:ascii="Arial" w:hAnsi="Arial" w:cs="Arial"/>
                </w:rPr>
                <w:t>Cervical_Screening_Good_Practice_Guide.pdf</w:t>
              </w:r>
            </w:hyperlink>
          </w:p>
          <w:p w14:paraId="400BB278" w14:textId="6DA9E60D"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1BCA813C" w14:textId="19EE9D4C" w:rsidR="00D2383E" w:rsidRPr="00DB41F8" w:rsidRDefault="00D2383E" w:rsidP="00D2383E">
            <w:pPr>
              <w:spacing w:after="0" w:line="240" w:lineRule="auto"/>
              <w:jc w:val="right"/>
              <w:rPr>
                <w:rFonts w:ascii="Arial" w:eastAsia="Aptos" w:hAnsi="Arial" w:cs="Arial"/>
                <w:kern w:val="0"/>
                <w14:ligatures w14:val="none"/>
              </w:rPr>
            </w:pPr>
            <w:r w:rsidRPr="006004E9">
              <w:rPr>
                <w:rFonts w:ascii="Arial" w:eastAsia="Aptos" w:hAnsi="Arial" w:cs="Arial"/>
                <w:noProof/>
                <w:kern w:val="0"/>
                <w14:ligatures w14:val="none"/>
              </w:rPr>
              <w:drawing>
                <wp:inline distT="0" distB="0" distL="0" distR="0" wp14:anchorId="72153403" wp14:editId="6FEA807D">
                  <wp:extent cx="2178050" cy="1840077"/>
                  <wp:effectExtent l="0" t="0" r="0" b="8255"/>
                  <wp:docPr id="1568796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796201" name=""/>
                          <pic:cNvPicPr/>
                        </pic:nvPicPr>
                        <pic:blipFill>
                          <a:blip r:embed="rId41"/>
                          <a:stretch>
                            <a:fillRect/>
                          </a:stretch>
                        </pic:blipFill>
                        <pic:spPr>
                          <a:xfrm>
                            <a:off x="0" y="0"/>
                            <a:ext cx="2181330" cy="1842848"/>
                          </a:xfrm>
                          <a:prstGeom prst="rect">
                            <a:avLst/>
                          </a:prstGeom>
                        </pic:spPr>
                      </pic:pic>
                    </a:graphicData>
                  </a:graphic>
                </wp:inline>
              </w:drawing>
            </w:r>
          </w:p>
        </w:tc>
      </w:tr>
      <w:tr w:rsidR="00D2383E" w:rsidRPr="00DB41F8" w14:paraId="26DDD869" w14:textId="77777777" w:rsidTr="007758F9">
        <w:trPr>
          <w:jc w:val="center"/>
        </w:trPr>
        <w:tc>
          <w:tcPr>
            <w:tcW w:w="6392" w:type="dxa"/>
            <w:gridSpan w:val="2"/>
            <w:tcMar>
              <w:top w:w="0" w:type="dxa"/>
              <w:left w:w="108" w:type="dxa"/>
              <w:bottom w:w="0" w:type="dxa"/>
              <w:right w:w="108" w:type="dxa"/>
            </w:tcMar>
          </w:tcPr>
          <w:p w14:paraId="6371B885" w14:textId="1DA4DA86" w:rsidR="00D2383E" w:rsidRPr="00DB41F8" w:rsidRDefault="00D2383E" w:rsidP="00D2383E">
            <w:pPr>
              <w:spacing w:after="0" w:line="240" w:lineRule="auto"/>
              <w:jc w:val="both"/>
              <w:rPr>
                <w:rFonts w:ascii="Arial" w:eastAsia="Aptos" w:hAnsi="Arial" w:cs="Arial"/>
                <w:b/>
                <w:bCs/>
                <w:color w:val="1759AC"/>
                <w:kern w:val="0"/>
                <w:lang w:eastAsia="en-GB"/>
                <w14:ligatures w14:val="none"/>
              </w:rPr>
            </w:pPr>
          </w:p>
        </w:tc>
        <w:tc>
          <w:tcPr>
            <w:tcW w:w="4716" w:type="dxa"/>
            <w:tcMar>
              <w:top w:w="0" w:type="dxa"/>
              <w:left w:w="108" w:type="dxa"/>
              <w:bottom w:w="0" w:type="dxa"/>
              <w:right w:w="108" w:type="dxa"/>
            </w:tcMar>
          </w:tcPr>
          <w:p w14:paraId="1CC0ADF2" w14:textId="20349E2D"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0A941A7A" w14:textId="77777777" w:rsidTr="00DB41F8">
        <w:trPr>
          <w:jc w:val="center"/>
        </w:trPr>
        <w:tc>
          <w:tcPr>
            <w:tcW w:w="11108" w:type="dxa"/>
            <w:gridSpan w:val="3"/>
            <w:shd w:val="clear" w:color="auto" w:fill="DFF0F9"/>
            <w:tcMar>
              <w:top w:w="0" w:type="dxa"/>
              <w:left w:w="108" w:type="dxa"/>
              <w:bottom w:w="0" w:type="dxa"/>
              <w:right w:w="108" w:type="dxa"/>
            </w:tcMar>
          </w:tcPr>
          <w:p w14:paraId="1B387580" w14:textId="77777777" w:rsidR="00D2383E" w:rsidRPr="00DB41F8" w:rsidRDefault="00D2383E" w:rsidP="00D2383E">
            <w:pPr>
              <w:spacing w:after="0" w:line="240" w:lineRule="auto"/>
              <w:jc w:val="both"/>
              <w:rPr>
                <w:rFonts w:ascii="Arial" w:eastAsia="Aptos" w:hAnsi="Arial" w:cs="Arial"/>
                <w:b/>
                <w:bCs/>
                <w:color w:val="0F3C73"/>
                <w:kern w:val="0"/>
                <w:sz w:val="28"/>
                <w:szCs w:val="28"/>
                <w:lang w:eastAsia="en-GB"/>
                <w14:ligatures w14:val="none"/>
              </w:rPr>
            </w:pPr>
            <w:r w:rsidRPr="00DB41F8">
              <w:rPr>
                <w:rFonts w:ascii="Arial" w:eastAsia="Aptos" w:hAnsi="Arial" w:cs="Arial"/>
                <w:b/>
                <w:bCs/>
                <w:color w:val="0F3C73"/>
                <w:kern w:val="0"/>
                <w:sz w:val="28"/>
                <w:szCs w:val="28"/>
                <w:lang w:eastAsia="en-GB"/>
                <w14:ligatures w14:val="none"/>
              </w:rPr>
              <w:t>Upcoming events</w:t>
            </w:r>
          </w:p>
          <w:p w14:paraId="6000679F" w14:textId="77777777" w:rsidR="00D2383E" w:rsidRPr="00DB41F8" w:rsidRDefault="00D2383E" w:rsidP="00D2383E">
            <w:pPr>
              <w:spacing w:after="0" w:line="240" w:lineRule="auto"/>
              <w:jc w:val="both"/>
              <w:rPr>
                <w:rFonts w:ascii="Arial" w:eastAsia="Aptos" w:hAnsi="Arial" w:cs="Arial"/>
                <w:i/>
                <w:iCs/>
                <w:kern w:val="0"/>
                <w14:ligatures w14:val="none"/>
              </w:rPr>
            </w:pPr>
          </w:p>
        </w:tc>
      </w:tr>
      <w:tr w:rsidR="00D2383E" w:rsidRPr="00DB41F8" w14:paraId="1C0BE70F" w14:textId="77777777" w:rsidTr="00DB41F8">
        <w:trPr>
          <w:jc w:val="center"/>
        </w:trPr>
        <w:tc>
          <w:tcPr>
            <w:tcW w:w="11108" w:type="dxa"/>
            <w:gridSpan w:val="3"/>
            <w:tcMar>
              <w:top w:w="0" w:type="dxa"/>
              <w:left w:w="108" w:type="dxa"/>
              <w:bottom w:w="0" w:type="dxa"/>
              <w:right w:w="108" w:type="dxa"/>
            </w:tcMar>
          </w:tcPr>
          <w:p w14:paraId="6EC87A62" w14:textId="77777777" w:rsidR="00D2383E" w:rsidRPr="00DB41F8" w:rsidRDefault="00D2383E" w:rsidP="00D2383E">
            <w:pPr>
              <w:spacing w:after="0" w:line="240" w:lineRule="auto"/>
              <w:jc w:val="both"/>
              <w:rPr>
                <w:rFonts w:ascii="Arial" w:eastAsia="Aptos" w:hAnsi="Arial" w:cs="Arial"/>
                <w:kern w:val="0"/>
                <w:sz w:val="12"/>
                <w:szCs w:val="12"/>
                <w14:ligatures w14:val="none"/>
              </w:rPr>
            </w:pPr>
          </w:p>
        </w:tc>
      </w:tr>
      <w:tr w:rsidR="00D2383E" w:rsidRPr="00DB41F8" w14:paraId="568F924D" w14:textId="77777777" w:rsidTr="007758F9">
        <w:trPr>
          <w:jc w:val="center"/>
        </w:trPr>
        <w:tc>
          <w:tcPr>
            <w:tcW w:w="6392" w:type="dxa"/>
            <w:gridSpan w:val="2"/>
            <w:tcMar>
              <w:top w:w="0" w:type="dxa"/>
              <w:left w:w="108" w:type="dxa"/>
              <w:bottom w:w="0" w:type="dxa"/>
              <w:right w:w="108" w:type="dxa"/>
            </w:tcMar>
            <w:hideMark/>
          </w:tcPr>
          <w:p w14:paraId="0FABDBD5" w14:textId="77777777" w:rsidR="00D2383E" w:rsidRPr="00DB41F8" w:rsidRDefault="00D2383E" w:rsidP="00D2383E">
            <w:pPr>
              <w:shd w:val="clear" w:color="auto" w:fill="FFFFFF"/>
              <w:spacing w:after="120" w:line="240" w:lineRule="auto"/>
              <w:jc w:val="both"/>
              <w:rPr>
                <w:rFonts w:ascii="Arial" w:eastAsia="Aptos" w:hAnsi="Arial" w:cs="Arial"/>
                <w:b/>
                <w:bCs/>
                <w:color w:val="1759AC"/>
                <w:kern w:val="0"/>
                <w14:ligatures w14:val="none"/>
              </w:rPr>
            </w:pPr>
            <w:bookmarkStart w:id="15" w:name="upcomingeag"/>
            <w:r w:rsidRPr="00DB41F8">
              <w:rPr>
                <w:rFonts w:ascii="Arial" w:eastAsia="Aptos" w:hAnsi="Arial" w:cs="Arial"/>
                <w:b/>
                <w:bCs/>
                <w:color w:val="1759AC"/>
                <w:kern w:val="0"/>
                <w14:ligatures w14:val="none"/>
              </w:rPr>
              <w:lastRenderedPageBreak/>
              <w:t>Upcoming Expert Advisory Group (EAG) meetings</w:t>
            </w:r>
          </w:p>
          <w:bookmarkEnd w:id="15"/>
          <w:p w14:paraId="4F1D2264" w14:textId="77777777" w:rsidR="00D2383E" w:rsidRPr="00DB41F8" w:rsidRDefault="00D2383E" w:rsidP="00D2383E">
            <w:pPr>
              <w:shd w:val="clear" w:color="auto" w:fill="FFFFFF"/>
              <w:spacing w:after="240" w:line="240" w:lineRule="auto"/>
              <w:jc w:val="both"/>
              <w:rPr>
                <w:rFonts w:ascii="Arial" w:eastAsia="Aptos" w:hAnsi="Arial" w:cs="Arial"/>
                <w:kern w:val="0"/>
                <w:sz w:val="22"/>
                <w:szCs w:val="22"/>
                <w14:ligatures w14:val="none"/>
              </w:rPr>
            </w:pPr>
            <w:r w:rsidRPr="00DB41F8">
              <w:rPr>
                <w:rFonts w:ascii="Arial" w:eastAsia="Aptos" w:hAnsi="Arial" w:cs="Arial"/>
                <w:color w:val="000000"/>
                <w:kern w:val="0"/>
                <w:sz w:val="22"/>
                <w:szCs w:val="22"/>
                <w14:ligatures w14:val="none"/>
              </w:rPr>
              <w:t>Expert Advisory Groups (EAGs) provide specialist advice and guidance to the WMCA board on the standards of cancer care for patient, reflecting ‘Improving Outcomes Guidance’ recommendations, current best practice and opportunities for development.</w:t>
            </w:r>
          </w:p>
          <w:p w14:paraId="2BBD3005" w14:textId="77777777" w:rsidR="00D2383E" w:rsidRPr="00DB41F8" w:rsidRDefault="00D2383E" w:rsidP="00D2383E">
            <w:pPr>
              <w:shd w:val="clear" w:color="auto" w:fill="FFFFFF"/>
              <w:spacing w:after="120" w:line="240" w:lineRule="auto"/>
              <w:jc w:val="both"/>
              <w:rPr>
                <w:rFonts w:ascii="Calibri" w:eastAsia="Aptos" w:hAnsi="Calibri" w:cs="Calibri"/>
                <w:b/>
                <w:bCs/>
                <w:color w:val="1759AC"/>
                <w:kern w:val="0"/>
                <w14:ligatures w14:val="none"/>
              </w:rPr>
            </w:pPr>
            <w:r w:rsidRPr="00DB41F8">
              <w:rPr>
                <w:rFonts w:ascii="Arial" w:eastAsia="Aptos" w:hAnsi="Arial" w:cs="Arial"/>
                <w:color w:val="000000"/>
                <w:kern w:val="0"/>
                <w:sz w:val="22"/>
                <w:szCs w:val="22"/>
                <w14:ligatures w14:val="none"/>
              </w:rPr>
              <w:t xml:space="preserve">Please see the below details of upcoming EAG meetings: </w:t>
            </w:r>
          </w:p>
          <w:tbl>
            <w:tblPr>
              <w:tblStyle w:val="TableGrid"/>
              <w:tblW w:w="0" w:type="auto"/>
              <w:tblLook w:val="04A0" w:firstRow="1" w:lastRow="0" w:firstColumn="1" w:lastColumn="0" w:noHBand="0" w:noVBand="1"/>
            </w:tblPr>
            <w:tblGrid>
              <w:gridCol w:w="2241"/>
              <w:gridCol w:w="3925"/>
            </w:tblGrid>
            <w:tr w:rsidR="00D2383E" w14:paraId="6C93AEF8" w14:textId="77777777" w:rsidTr="008550B3">
              <w:tc>
                <w:tcPr>
                  <w:tcW w:w="2241" w:type="dxa"/>
                  <w:hideMark/>
                </w:tcPr>
                <w:p w14:paraId="7C50C05D" w14:textId="77777777" w:rsidR="00D2383E" w:rsidRPr="008550B3" w:rsidRDefault="00D2383E" w:rsidP="00D2383E">
                  <w:pPr>
                    <w:rPr>
                      <w:rFonts w:ascii="Arial" w:hAnsi="Arial" w:cs="Arial"/>
                      <w:sz w:val="22"/>
                      <w:szCs w:val="22"/>
                    </w:rPr>
                  </w:pPr>
                  <w:r w:rsidRPr="008550B3">
                    <w:rPr>
                      <w:rFonts w:ascii="Arial" w:hAnsi="Arial" w:cs="Arial"/>
                      <w:sz w:val="22"/>
                      <w:szCs w:val="22"/>
                    </w:rPr>
                    <w:t>6</w:t>
                  </w:r>
                  <w:r w:rsidRPr="008550B3">
                    <w:rPr>
                      <w:rFonts w:ascii="Arial" w:hAnsi="Arial" w:cs="Arial"/>
                      <w:sz w:val="22"/>
                      <w:szCs w:val="22"/>
                      <w:vertAlign w:val="superscript"/>
                    </w:rPr>
                    <w:t>th</w:t>
                  </w:r>
                  <w:r w:rsidRPr="008550B3">
                    <w:rPr>
                      <w:rFonts w:ascii="Arial" w:hAnsi="Arial" w:cs="Arial"/>
                      <w:sz w:val="22"/>
                      <w:szCs w:val="22"/>
                    </w:rPr>
                    <w:t xml:space="preserve"> November 2025</w:t>
                  </w:r>
                </w:p>
              </w:tc>
              <w:tc>
                <w:tcPr>
                  <w:tcW w:w="3925" w:type="dxa"/>
                  <w:hideMark/>
                </w:tcPr>
                <w:p w14:paraId="40F0AFC3" w14:textId="77777777" w:rsidR="00D2383E" w:rsidRPr="008550B3" w:rsidRDefault="00D2383E" w:rsidP="00D2383E">
                  <w:pPr>
                    <w:rPr>
                      <w:rFonts w:ascii="Arial" w:hAnsi="Arial" w:cs="Arial"/>
                      <w:sz w:val="22"/>
                      <w:szCs w:val="22"/>
                    </w:rPr>
                  </w:pPr>
                  <w:r w:rsidRPr="008550B3">
                    <w:rPr>
                      <w:rFonts w:ascii="Arial" w:hAnsi="Arial" w:cs="Arial"/>
                      <w:sz w:val="22"/>
                      <w:szCs w:val="22"/>
                    </w:rPr>
                    <w:t>HPB EAG</w:t>
                  </w:r>
                </w:p>
              </w:tc>
            </w:tr>
            <w:tr w:rsidR="00D2383E" w14:paraId="1DE600F6" w14:textId="77777777" w:rsidTr="008550B3">
              <w:tc>
                <w:tcPr>
                  <w:tcW w:w="2241" w:type="dxa"/>
                  <w:hideMark/>
                </w:tcPr>
                <w:p w14:paraId="78AC45D8" w14:textId="77777777" w:rsidR="00D2383E" w:rsidRPr="008550B3" w:rsidRDefault="00D2383E" w:rsidP="00D2383E">
                  <w:pPr>
                    <w:rPr>
                      <w:rFonts w:ascii="Arial" w:hAnsi="Arial" w:cs="Arial"/>
                      <w:sz w:val="22"/>
                      <w:szCs w:val="22"/>
                    </w:rPr>
                  </w:pPr>
                  <w:r w:rsidRPr="008550B3">
                    <w:rPr>
                      <w:rFonts w:ascii="Arial" w:hAnsi="Arial" w:cs="Arial"/>
                      <w:sz w:val="22"/>
                      <w:szCs w:val="22"/>
                    </w:rPr>
                    <w:t>6</w:t>
                  </w:r>
                  <w:r w:rsidRPr="008550B3">
                    <w:rPr>
                      <w:rFonts w:ascii="Arial" w:hAnsi="Arial" w:cs="Arial"/>
                      <w:sz w:val="22"/>
                      <w:szCs w:val="22"/>
                      <w:vertAlign w:val="superscript"/>
                    </w:rPr>
                    <w:t>th</w:t>
                  </w:r>
                  <w:r w:rsidRPr="008550B3">
                    <w:rPr>
                      <w:rFonts w:ascii="Arial" w:hAnsi="Arial" w:cs="Arial"/>
                      <w:sz w:val="22"/>
                      <w:szCs w:val="22"/>
                    </w:rPr>
                    <w:t xml:space="preserve"> November 2025</w:t>
                  </w:r>
                </w:p>
              </w:tc>
              <w:tc>
                <w:tcPr>
                  <w:tcW w:w="3925" w:type="dxa"/>
                  <w:hideMark/>
                </w:tcPr>
                <w:p w14:paraId="04006316" w14:textId="77777777" w:rsidR="00D2383E" w:rsidRPr="008550B3" w:rsidRDefault="00D2383E" w:rsidP="00D2383E">
                  <w:pPr>
                    <w:rPr>
                      <w:rFonts w:ascii="Arial" w:hAnsi="Arial" w:cs="Arial"/>
                      <w:sz w:val="22"/>
                      <w:szCs w:val="22"/>
                    </w:rPr>
                  </w:pPr>
                  <w:r w:rsidRPr="008550B3">
                    <w:rPr>
                      <w:rFonts w:ascii="Arial" w:hAnsi="Arial" w:cs="Arial"/>
                      <w:sz w:val="22"/>
                      <w:szCs w:val="22"/>
                    </w:rPr>
                    <w:t>Breast EAG</w:t>
                  </w:r>
                </w:p>
              </w:tc>
            </w:tr>
            <w:tr w:rsidR="00D2383E" w14:paraId="26DCA855" w14:textId="77777777" w:rsidTr="008550B3">
              <w:tc>
                <w:tcPr>
                  <w:tcW w:w="2241" w:type="dxa"/>
                  <w:hideMark/>
                </w:tcPr>
                <w:p w14:paraId="1BBF992A" w14:textId="77777777" w:rsidR="00D2383E" w:rsidRPr="008550B3" w:rsidRDefault="00D2383E" w:rsidP="00D2383E">
                  <w:pPr>
                    <w:rPr>
                      <w:rFonts w:ascii="Arial" w:hAnsi="Arial" w:cs="Arial"/>
                      <w:sz w:val="22"/>
                      <w:szCs w:val="22"/>
                    </w:rPr>
                  </w:pPr>
                  <w:r w:rsidRPr="008550B3">
                    <w:rPr>
                      <w:rFonts w:ascii="Arial" w:hAnsi="Arial" w:cs="Arial"/>
                      <w:sz w:val="22"/>
                      <w:szCs w:val="22"/>
                    </w:rPr>
                    <w:t>7</w:t>
                  </w:r>
                  <w:r w:rsidRPr="008550B3">
                    <w:rPr>
                      <w:rFonts w:ascii="Arial" w:hAnsi="Arial" w:cs="Arial"/>
                      <w:sz w:val="22"/>
                      <w:szCs w:val="22"/>
                      <w:vertAlign w:val="superscript"/>
                    </w:rPr>
                    <w:t>th</w:t>
                  </w:r>
                  <w:r w:rsidRPr="008550B3">
                    <w:rPr>
                      <w:rFonts w:ascii="Arial" w:hAnsi="Arial" w:cs="Arial"/>
                      <w:sz w:val="22"/>
                      <w:szCs w:val="22"/>
                    </w:rPr>
                    <w:t xml:space="preserve"> November 2025</w:t>
                  </w:r>
                </w:p>
              </w:tc>
              <w:tc>
                <w:tcPr>
                  <w:tcW w:w="3925" w:type="dxa"/>
                  <w:hideMark/>
                </w:tcPr>
                <w:p w14:paraId="206391CA" w14:textId="77777777" w:rsidR="00D2383E" w:rsidRPr="008550B3" w:rsidRDefault="00D2383E" w:rsidP="00D2383E">
                  <w:pPr>
                    <w:rPr>
                      <w:rFonts w:ascii="Arial" w:hAnsi="Arial" w:cs="Arial"/>
                      <w:sz w:val="22"/>
                      <w:szCs w:val="22"/>
                    </w:rPr>
                  </w:pPr>
                  <w:r w:rsidRPr="008550B3">
                    <w:rPr>
                      <w:rFonts w:ascii="Arial" w:hAnsi="Arial" w:cs="Arial"/>
                      <w:sz w:val="22"/>
                      <w:szCs w:val="22"/>
                    </w:rPr>
                    <w:t>SACT EAG</w:t>
                  </w:r>
                </w:p>
              </w:tc>
            </w:tr>
            <w:tr w:rsidR="00D2383E" w14:paraId="6B3AAFBC" w14:textId="77777777" w:rsidTr="008550B3">
              <w:tc>
                <w:tcPr>
                  <w:tcW w:w="2241" w:type="dxa"/>
                  <w:hideMark/>
                </w:tcPr>
                <w:p w14:paraId="7A329653" w14:textId="77777777" w:rsidR="00D2383E" w:rsidRPr="008550B3" w:rsidRDefault="00D2383E" w:rsidP="00D2383E">
                  <w:pPr>
                    <w:rPr>
                      <w:rFonts w:ascii="Arial" w:hAnsi="Arial" w:cs="Arial"/>
                      <w:sz w:val="22"/>
                      <w:szCs w:val="22"/>
                    </w:rPr>
                  </w:pPr>
                  <w:r w:rsidRPr="008550B3">
                    <w:rPr>
                      <w:rFonts w:ascii="Arial" w:hAnsi="Arial" w:cs="Arial"/>
                      <w:sz w:val="22"/>
                      <w:szCs w:val="22"/>
                    </w:rPr>
                    <w:t>12</w:t>
                  </w:r>
                  <w:r w:rsidRPr="008550B3">
                    <w:rPr>
                      <w:rFonts w:ascii="Arial" w:hAnsi="Arial" w:cs="Arial"/>
                      <w:sz w:val="22"/>
                      <w:szCs w:val="22"/>
                      <w:vertAlign w:val="superscript"/>
                    </w:rPr>
                    <w:t>th</w:t>
                  </w:r>
                  <w:r w:rsidRPr="008550B3">
                    <w:rPr>
                      <w:rFonts w:ascii="Arial" w:hAnsi="Arial" w:cs="Arial"/>
                      <w:sz w:val="22"/>
                      <w:szCs w:val="22"/>
                    </w:rPr>
                    <w:t xml:space="preserve"> November 2025</w:t>
                  </w:r>
                </w:p>
              </w:tc>
              <w:tc>
                <w:tcPr>
                  <w:tcW w:w="3925" w:type="dxa"/>
                  <w:hideMark/>
                </w:tcPr>
                <w:p w14:paraId="01BDD901" w14:textId="77777777" w:rsidR="00D2383E" w:rsidRPr="008550B3" w:rsidRDefault="00D2383E" w:rsidP="00D2383E">
                  <w:pPr>
                    <w:rPr>
                      <w:rFonts w:ascii="Arial" w:hAnsi="Arial" w:cs="Arial"/>
                      <w:sz w:val="22"/>
                      <w:szCs w:val="22"/>
                    </w:rPr>
                  </w:pPr>
                  <w:r w:rsidRPr="008550B3">
                    <w:rPr>
                      <w:rFonts w:ascii="Arial" w:hAnsi="Arial" w:cs="Arial"/>
                      <w:sz w:val="22"/>
                      <w:szCs w:val="22"/>
                    </w:rPr>
                    <w:t>Primary Care EAG</w:t>
                  </w:r>
                </w:p>
              </w:tc>
            </w:tr>
            <w:tr w:rsidR="00D2383E" w14:paraId="2128B867" w14:textId="77777777" w:rsidTr="008550B3">
              <w:tc>
                <w:tcPr>
                  <w:tcW w:w="2241" w:type="dxa"/>
                  <w:hideMark/>
                </w:tcPr>
                <w:p w14:paraId="4574BE3A" w14:textId="77777777" w:rsidR="00D2383E" w:rsidRPr="008550B3" w:rsidRDefault="00D2383E" w:rsidP="00D2383E">
                  <w:pPr>
                    <w:rPr>
                      <w:rFonts w:ascii="Arial" w:hAnsi="Arial" w:cs="Arial"/>
                      <w:sz w:val="22"/>
                      <w:szCs w:val="22"/>
                    </w:rPr>
                  </w:pPr>
                  <w:r w:rsidRPr="008550B3">
                    <w:rPr>
                      <w:rFonts w:ascii="Arial" w:hAnsi="Arial" w:cs="Arial"/>
                      <w:sz w:val="22"/>
                      <w:szCs w:val="22"/>
                    </w:rPr>
                    <w:t>21</w:t>
                  </w:r>
                  <w:r w:rsidRPr="008550B3">
                    <w:rPr>
                      <w:rFonts w:ascii="Arial" w:hAnsi="Arial" w:cs="Arial"/>
                      <w:sz w:val="22"/>
                      <w:szCs w:val="22"/>
                      <w:vertAlign w:val="superscript"/>
                    </w:rPr>
                    <w:t>st</w:t>
                  </w:r>
                  <w:r w:rsidRPr="008550B3">
                    <w:rPr>
                      <w:rFonts w:ascii="Arial" w:hAnsi="Arial" w:cs="Arial"/>
                      <w:sz w:val="22"/>
                      <w:szCs w:val="22"/>
                    </w:rPr>
                    <w:t xml:space="preserve"> November 2025</w:t>
                  </w:r>
                </w:p>
              </w:tc>
              <w:tc>
                <w:tcPr>
                  <w:tcW w:w="3925" w:type="dxa"/>
                  <w:hideMark/>
                </w:tcPr>
                <w:p w14:paraId="2AB29C73" w14:textId="77777777" w:rsidR="00D2383E" w:rsidRPr="008550B3" w:rsidRDefault="00D2383E" w:rsidP="00D2383E">
                  <w:pPr>
                    <w:rPr>
                      <w:rFonts w:ascii="Arial" w:hAnsi="Arial" w:cs="Arial"/>
                      <w:sz w:val="22"/>
                      <w:szCs w:val="22"/>
                    </w:rPr>
                  </w:pPr>
                  <w:r w:rsidRPr="008550B3">
                    <w:rPr>
                      <w:rFonts w:ascii="Arial" w:hAnsi="Arial" w:cs="Arial"/>
                      <w:sz w:val="22"/>
                      <w:szCs w:val="22"/>
                    </w:rPr>
                    <w:t>Head and Neck EAG</w:t>
                  </w:r>
                </w:p>
              </w:tc>
            </w:tr>
            <w:tr w:rsidR="00D2383E" w14:paraId="3ACBEABF" w14:textId="77777777" w:rsidTr="008550B3">
              <w:tc>
                <w:tcPr>
                  <w:tcW w:w="2241" w:type="dxa"/>
                  <w:hideMark/>
                </w:tcPr>
                <w:p w14:paraId="32370BFB" w14:textId="77777777" w:rsidR="00D2383E" w:rsidRPr="008550B3" w:rsidRDefault="00D2383E" w:rsidP="00D2383E">
                  <w:pPr>
                    <w:rPr>
                      <w:rFonts w:ascii="Arial" w:hAnsi="Arial" w:cs="Arial"/>
                      <w:sz w:val="22"/>
                      <w:szCs w:val="22"/>
                    </w:rPr>
                  </w:pPr>
                  <w:r w:rsidRPr="008550B3">
                    <w:rPr>
                      <w:rFonts w:ascii="Arial" w:hAnsi="Arial" w:cs="Arial"/>
                      <w:sz w:val="22"/>
                      <w:szCs w:val="22"/>
                    </w:rPr>
                    <w:t>26</w:t>
                  </w:r>
                  <w:r w:rsidRPr="008550B3">
                    <w:rPr>
                      <w:rFonts w:ascii="Arial" w:hAnsi="Arial" w:cs="Arial"/>
                      <w:sz w:val="22"/>
                      <w:szCs w:val="22"/>
                      <w:vertAlign w:val="superscript"/>
                    </w:rPr>
                    <w:t>th</w:t>
                  </w:r>
                  <w:r w:rsidRPr="008550B3">
                    <w:rPr>
                      <w:rFonts w:ascii="Arial" w:hAnsi="Arial" w:cs="Arial"/>
                      <w:sz w:val="22"/>
                      <w:szCs w:val="22"/>
                    </w:rPr>
                    <w:t xml:space="preserve"> November 2025</w:t>
                  </w:r>
                </w:p>
              </w:tc>
              <w:tc>
                <w:tcPr>
                  <w:tcW w:w="3925" w:type="dxa"/>
                  <w:hideMark/>
                </w:tcPr>
                <w:p w14:paraId="04D35762" w14:textId="77777777" w:rsidR="00D2383E" w:rsidRPr="008550B3" w:rsidRDefault="00D2383E" w:rsidP="00D2383E">
                  <w:pPr>
                    <w:rPr>
                      <w:rFonts w:ascii="Arial" w:hAnsi="Arial" w:cs="Arial"/>
                      <w:sz w:val="22"/>
                      <w:szCs w:val="22"/>
                    </w:rPr>
                  </w:pPr>
                  <w:r w:rsidRPr="008550B3">
                    <w:rPr>
                      <w:rFonts w:ascii="Arial" w:hAnsi="Arial" w:cs="Arial"/>
                      <w:sz w:val="22"/>
                      <w:szCs w:val="22"/>
                    </w:rPr>
                    <w:t>Haematology EAG</w:t>
                  </w:r>
                </w:p>
              </w:tc>
            </w:tr>
            <w:tr w:rsidR="00D2383E" w14:paraId="623BFDAD" w14:textId="77777777" w:rsidTr="008550B3">
              <w:tc>
                <w:tcPr>
                  <w:tcW w:w="2241" w:type="dxa"/>
                  <w:hideMark/>
                </w:tcPr>
                <w:p w14:paraId="3BF9784E" w14:textId="77777777" w:rsidR="00D2383E" w:rsidRPr="008550B3" w:rsidRDefault="00D2383E" w:rsidP="00D2383E">
                  <w:pPr>
                    <w:rPr>
                      <w:rFonts w:ascii="Arial" w:hAnsi="Arial" w:cs="Arial"/>
                      <w:sz w:val="22"/>
                      <w:szCs w:val="22"/>
                    </w:rPr>
                  </w:pPr>
                  <w:r w:rsidRPr="008550B3">
                    <w:rPr>
                      <w:rFonts w:ascii="Arial" w:hAnsi="Arial" w:cs="Arial"/>
                      <w:sz w:val="22"/>
                      <w:szCs w:val="22"/>
                    </w:rPr>
                    <w:t>27</w:t>
                  </w:r>
                  <w:r w:rsidRPr="008550B3">
                    <w:rPr>
                      <w:rFonts w:ascii="Arial" w:hAnsi="Arial" w:cs="Arial"/>
                      <w:sz w:val="22"/>
                      <w:szCs w:val="22"/>
                      <w:vertAlign w:val="superscript"/>
                    </w:rPr>
                    <w:t>th</w:t>
                  </w:r>
                  <w:r w:rsidRPr="008550B3">
                    <w:rPr>
                      <w:rFonts w:ascii="Arial" w:hAnsi="Arial" w:cs="Arial"/>
                      <w:sz w:val="22"/>
                      <w:szCs w:val="22"/>
                    </w:rPr>
                    <w:t xml:space="preserve"> November 2025</w:t>
                  </w:r>
                </w:p>
              </w:tc>
              <w:tc>
                <w:tcPr>
                  <w:tcW w:w="3925" w:type="dxa"/>
                  <w:hideMark/>
                </w:tcPr>
                <w:p w14:paraId="6C8916C9" w14:textId="77777777" w:rsidR="00D2383E" w:rsidRPr="008550B3" w:rsidRDefault="00D2383E" w:rsidP="00D2383E">
                  <w:pPr>
                    <w:rPr>
                      <w:rFonts w:ascii="Arial" w:hAnsi="Arial" w:cs="Arial"/>
                      <w:sz w:val="22"/>
                      <w:szCs w:val="22"/>
                    </w:rPr>
                  </w:pPr>
                  <w:r w:rsidRPr="008550B3">
                    <w:rPr>
                      <w:rFonts w:ascii="Arial" w:hAnsi="Arial" w:cs="Arial"/>
                      <w:sz w:val="22"/>
                      <w:szCs w:val="22"/>
                    </w:rPr>
                    <w:t>Psychosocial EAG</w:t>
                  </w:r>
                </w:p>
              </w:tc>
            </w:tr>
            <w:tr w:rsidR="00D2383E" w14:paraId="6A364421" w14:textId="77777777" w:rsidTr="008550B3">
              <w:tc>
                <w:tcPr>
                  <w:tcW w:w="2241" w:type="dxa"/>
                  <w:hideMark/>
                </w:tcPr>
                <w:p w14:paraId="327FBBFA" w14:textId="77777777" w:rsidR="00D2383E" w:rsidRPr="008550B3" w:rsidRDefault="00D2383E" w:rsidP="00D2383E">
                  <w:pPr>
                    <w:rPr>
                      <w:rFonts w:ascii="Arial" w:hAnsi="Arial" w:cs="Arial"/>
                      <w:sz w:val="22"/>
                      <w:szCs w:val="22"/>
                    </w:rPr>
                  </w:pPr>
                  <w:r w:rsidRPr="008550B3">
                    <w:rPr>
                      <w:rFonts w:ascii="Arial" w:hAnsi="Arial" w:cs="Arial"/>
                      <w:sz w:val="22"/>
                      <w:szCs w:val="22"/>
                    </w:rPr>
                    <w:t>27</w:t>
                  </w:r>
                  <w:r w:rsidRPr="008550B3">
                    <w:rPr>
                      <w:rFonts w:ascii="Arial" w:hAnsi="Arial" w:cs="Arial"/>
                      <w:sz w:val="22"/>
                      <w:szCs w:val="22"/>
                      <w:vertAlign w:val="superscript"/>
                    </w:rPr>
                    <w:t>th</w:t>
                  </w:r>
                  <w:r w:rsidRPr="008550B3">
                    <w:rPr>
                      <w:rFonts w:ascii="Arial" w:hAnsi="Arial" w:cs="Arial"/>
                      <w:sz w:val="22"/>
                      <w:szCs w:val="22"/>
                    </w:rPr>
                    <w:t xml:space="preserve"> November 2025</w:t>
                  </w:r>
                </w:p>
              </w:tc>
              <w:tc>
                <w:tcPr>
                  <w:tcW w:w="3925" w:type="dxa"/>
                  <w:hideMark/>
                </w:tcPr>
                <w:p w14:paraId="695B2F66" w14:textId="77777777" w:rsidR="00D2383E" w:rsidRPr="008550B3" w:rsidRDefault="00D2383E" w:rsidP="00D2383E">
                  <w:pPr>
                    <w:rPr>
                      <w:rFonts w:ascii="Arial" w:hAnsi="Arial" w:cs="Arial"/>
                      <w:sz w:val="22"/>
                      <w:szCs w:val="22"/>
                    </w:rPr>
                  </w:pPr>
                  <w:r w:rsidRPr="008550B3">
                    <w:rPr>
                      <w:rFonts w:ascii="Arial" w:hAnsi="Arial" w:cs="Arial"/>
                      <w:sz w:val="22"/>
                      <w:szCs w:val="22"/>
                    </w:rPr>
                    <w:t>Skin EAG</w:t>
                  </w:r>
                </w:p>
              </w:tc>
            </w:tr>
            <w:tr w:rsidR="00D2383E" w14:paraId="5DB9B799" w14:textId="77777777" w:rsidTr="008550B3">
              <w:tc>
                <w:tcPr>
                  <w:tcW w:w="2241" w:type="dxa"/>
                  <w:hideMark/>
                </w:tcPr>
                <w:p w14:paraId="3EE08B4B" w14:textId="77777777" w:rsidR="00D2383E" w:rsidRPr="008550B3" w:rsidRDefault="00D2383E" w:rsidP="00D2383E">
                  <w:pPr>
                    <w:rPr>
                      <w:rFonts w:ascii="Arial" w:hAnsi="Arial" w:cs="Arial"/>
                      <w:sz w:val="22"/>
                      <w:szCs w:val="22"/>
                    </w:rPr>
                  </w:pPr>
                  <w:r w:rsidRPr="008550B3">
                    <w:rPr>
                      <w:rFonts w:ascii="Arial" w:hAnsi="Arial" w:cs="Arial"/>
                      <w:sz w:val="22"/>
                      <w:szCs w:val="22"/>
                    </w:rPr>
                    <w:t>27</w:t>
                  </w:r>
                  <w:r w:rsidRPr="008550B3">
                    <w:rPr>
                      <w:rFonts w:ascii="Arial" w:hAnsi="Arial" w:cs="Arial"/>
                      <w:sz w:val="22"/>
                      <w:szCs w:val="22"/>
                      <w:vertAlign w:val="superscript"/>
                    </w:rPr>
                    <w:t>th</w:t>
                  </w:r>
                  <w:r w:rsidRPr="008550B3">
                    <w:rPr>
                      <w:rFonts w:ascii="Arial" w:hAnsi="Arial" w:cs="Arial"/>
                      <w:sz w:val="22"/>
                      <w:szCs w:val="22"/>
                    </w:rPr>
                    <w:t xml:space="preserve"> November 2025</w:t>
                  </w:r>
                </w:p>
              </w:tc>
              <w:tc>
                <w:tcPr>
                  <w:tcW w:w="3925" w:type="dxa"/>
                  <w:hideMark/>
                </w:tcPr>
                <w:p w14:paraId="474C85E7" w14:textId="77777777" w:rsidR="00D2383E" w:rsidRPr="008550B3" w:rsidRDefault="00D2383E" w:rsidP="00D2383E">
                  <w:pPr>
                    <w:rPr>
                      <w:rFonts w:ascii="Arial" w:hAnsi="Arial" w:cs="Arial"/>
                      <w:sz w:val="22"/>
                      <w:szCs w:val="22"/>
                    </w:rPr>
                  </w:pPr>
                  <w:r w:rsidRPr="008550B3">
                    <w:rPr>
                      <w:rFonts w:ascii="Arial" w:hAnsi="Arial" w:cs="Arial"/>
                      <w:sz w:val="22"/>
                      <w:szCs w:val="22"/>
                    </w:rPr>
                    <w:t>Sarcoma EAG</w:t>
                  </w:r>
                </w:p>
              </w:tc>
            </w:tr>
            <w:tr w:rsidR="00D2383E" w14:paraId="6C47F8F4" w14:textId="77777777" w:rsidTr="008550B3">
              <w:tc>
                <w:tcPr>
                  <w:tcW w:w="2241" w:type="dxa"/>
                  <w:hideMark/>
                </w:tcPr>
                <w:p w14:paraId="38C549C4" w14:textId="77777777" w:rsidR="00D2383E" w:rsidRPr="008550B3" w:rsidRDefault="00D2383E" w:rsidP="00D2383E">
                  <w:pPr>
                    <w:rPr>
                      <w:rFonts w:ascii="Arial" w:hAnsi="Arial" w:cs="Arial"/>
                      <w:sz w:val="22"/>
                      <w:szCs w:val="22"/>
                    </w:rPr>
                  </w:pPr>
                  <w:r w:rsidRPr="008550B3">
                    <w:rPr>
                      <w:rFonts w:ascii="Arial" w:hAnsi="Arial" w:cs="Arial"/>
                      <w:sz w:val="22"/>
                      <w:szCs w:val="22"/>
                    </w:rPr>
                    <w:t>2</w:t>
                  </w:r>
                  <w:r w:rsidRPr="008550B3">
                    <w:rPr>
                      <w:rFonts w:ascii="Arial" w:hAnsi="Arial" w:cs="Arial"/>
                      <w:sz w:val="22"/>
                      <w:szCs w:val="22"/>
                      <w:vertAlign w:val="superscript"/>
                    </w:rPr>
                    <w:t>nd</w:t>
                  </w:r>
                  <w:r w:rsidRPr="008550B3">
                    <w:rPr>
                      <w:rFonts w:ascii="Arial" w:hAnsi="Arial" w:cs="Arial"/>
                      <w:sz w:val="22"/>
                      <w:szCs w:val="22"/>
                    </w:rPr>
                    <w:t xml:space="preserve"> December 2025</w:t>
                  </w:r>
                </w:p>
              </w:tc>
              <w:tc>
                <w:tcPr>
                  <w:tcW w:w="3925" w:type="dxa"/>
                  <w:hideMark/>
                </w:tcPr>
                <w:p w14:paraId="03ABAE3C" w14:textId="77777777" w:rsidR="00D2383E" w:rsidRPr="008550B3" w:rsidRDefault="00D2383E" w:rsidP="00D2383E">
                  <w:pPr>
                    <w:rPr>
                      <w:rFonts w:ascii="Arial" w:hAnsi="Arial" w:cs="Arial"/>
                      <w:sz w:val="22"/>
                      <w:szCs w:val="22"/>
                    </w:rPr>
                  </w:pPr>
                  <w:r w:rsidRPr="008550B3">
                    <w:rPr>
                      <w:rFonts w:ascii="Arial" w:hAnsi="Arial" w:cs="Arial"/>
                      <w:sz w:val="22"/>
                      <w:szCs w:val="22"/>
                    </w:rPr>
                    <w:t>MSCC AO &amp; CUP EAG</w:t>
                  </w:r>
                </w:p>
              </w:tc>
            </w:tr>
            <w:tr w:rsidR="00D2383E" w14:paraId="11551F91" w14:textId="77777777" w:rsidTr="008550B3">
              <w:tc>
                <w:tcPr>
                  <w:tcW w:w="2241" w:type="dxa"/>
                  <w:hideMark/>
                </w:tcPr>
                <w:p w14:paraId="20269B95" w14:textId="77777777" w:rsidR="00D2383E" w:rsidRPr="008550B3" w:rsidRDefault="00D2383E" w:rsidP="00D2383E">
                  <w:pPr>
                    <w:rPr>
                      <w:rFonts w:ascii="Arial" w:hAnsi="Arial" w:cs="Arial"/>
                      <w:sz w:val="22"/>
                      <w:szCs w:val="22"/>
                    </w:rPr>
                  </w:pPr>
                  <w:r w:rsidRPr="008550B3">
                    <w:rPr>
                      <w:rFonts w:ascii="Arial" w:hAnsi="Arial" w:cs="Arial"/>
                      <w:sz w:val="22"/>
                      <w:szCs w:val="22"/>
                    </w:rPr>
                    <w:t>2</w:t>
                  </w:r>
                  <w:r w:rsidRPr="008550B3">
                    <w:rPr>
                      <w:rFonts w:ascii="Arial" w:hAnsi="Arial" w:cs="Arial"/>
                      <w:sz w:val="22"/>
                      <w:szCs w:val="22"/>
                      <w:vertAlign w:val="superscript"/>
                    </w:rPr>
                    <w:t>nd</w:t>
                  </w:r>
                  <w:r w:rsidRPr="008550B3">
                    <w:rPr>
                      <w:rFonts w:ascii="Arial" w:hAnsi="Arial" w:cs="Arial"/>
                      <w:sz w:val="22"/>
                      <w:szCs w:val="22"/>
                    </w:rPr>
                    <w:t xml:space="preserve"> December 2025</w:t>
                  </w:r>
                </w:p>
              </w:tc>
              <w:tc>
                <w:tcPr>
                  <w:tcW w:w="3925" w:type="dxa"/>
                  <w:hideMark/>
                </w:tcPr>
                <w:p w14:paraId="042B6F2F" w14:textId="77777777" w:rsidR="00D2383E" w:rsidRPr="008550B3" w:rsidRDefault="00D2383E" w:rsidP="00D2383E">
                  <w:pPr>
                    <w:rPr>
                      <w:rFonts w:ascii="Arial" w:hAnsi="Arial" w:cs="Arial"/>
                      <w:sz w:val="22"/>
                      <w:szCs w:val="22"/>
                    </w:rPr>
                  </w:pPr>
                  <w:r w:rsidRPr="008550B3">
                    <w:rPr>
                      <w:rFonts w:ascii="Arial" w:hAnsi="Arial" w:cs="Arial"/>
                      <w:sz w:val="22"/>
                      <w:szCs w:val="22"/>
                    </w:rPr>
                    <w:t>Urology EAG</w:t>
                  </w:r>
                </w:p>
              </w:tc>
            </w:tr>
            <w:tr w:rsidR="00D2383E" w14:paraId="1E825146" w14:textId="77777777" w:rsidTr="008550B3">
              <w:tc>
                <w:tcPr>
                  <w:tcW w:w="2241" w:type="dxa"/>
                  <w:hideMark/>
                </w:tcPr>
                <w:p w14:paraId="09A8A7B7" w14:textId="77777777" w:rsidR="00D2383E" w:rsidRPr="008550B3" w:rsidRDefault="00D2383E" w:rsidP="00D2383E">
                  <w:pPr>
                    <w:rPr>
                      <w:rFonts w:ascii="Arial" w:hAnsi="Arial" w:cs="Arial"/>
                      <w:sz w:val="22"/>
                      <w:szCs w:val="22"/>
                    </w:rPr>
                  </w:pPr>
                  <w:r w:rsidRPr="008550B3">
                    <w:rPr>
                      <w:rFonts w:ascii="Arial" w:hAnsi="Arial" w:cs="Arial"/>
                      <w:sz w:val="22"/>
                      <w:szCs w:val="22"/>
                    </w:rPr>
                    <w:t>4</w:t>
                  </w:r>
                  <w:r w:rsidRPr="008550B3">
                    <w:rPr>
                      <w:rFonts w:ascii="Arial" w:hAnsi="Arial" w:cs="Arial"/>
                      <w:sz w:val="22"/>
                      <w:szCs w:val="22"/>
                      <w:vertAlign w:val="superscript"/>
                    </w:rPr>
                    <w:t>th</w:t>
                  </w:r>
                  <w:r w:rsidRPr="008550B3">
                    <w:rPr>
                      <w:rFonts w:ascii="Arial" w:hAnsi="Arial" w:cs="Arial"/>
                      <w:sz w:val="22"/>
                      <w:szCs w:val="22"/>
                    </w:rPr>
                    <w:t xml:space="preserve"> December 2025</w:t>
                  </w:r>
                </w:p>
              </w:tc>
              <w:tc>
                <w:tcPr>
                  <w:tcW w:w="3925" w:type="dxa"/>
                  <w:hideMark/>
                </w:tcPr>
                <w:p w14:paraId="2636C723" w14:textId="77777777" w:rsidR="00D2383E" w:rsidRPr="008550B3" w:rsidRDefault="00D2383E" w:rsidP="00D2383E">
                  <w:pPr>
                    <w:rPr>
                      <w:rFonts w:ascii="Arial" w:hAnsi="Arial" w:cs="Arial"/>
                      <w:sz w:val="22"/>
                      <w:szCs w:val="22"/>
                    </w:rPr>
                  </w:pPr>
                  <w:r w:rsidRPr="008550B3">
                    <w:rPr>
                      <w:rFonts w:ascii="Arial" w:hAnsi="Arial" w:cs="Arial"/>
                      <w:sz w:val="22"/>
                      <w:szCs w:val="22"/>
                    </w:rPr>
                    <w:t>Upper GI EAG</w:t>
                  </w:r>
                </w:p>
              </w:tc>
            </w:tr>
            <w:tr w:rsidR="00D2383E" w14:paraId="5DCDABE6" w14:textId="77777777" w:rsidTr="008550B3">
              <w:tc>
                <w:tcPr>
                  <w:tcW w:w="2241" w:type="dxa"/>
                  <w:hideMark/>
                </w:tcPr>
                <w:p w14:paraId="0874AFD1" w14:textId="77777777" w:rsidR="00D2383E" w:rsidRPr="008550B3" w:rsidRDefault="00D2383E" w:rsidP="00D2383E">
                  <w:pPr>
                    <w:rPr>
                      <w:rFonts w:ascii="Arial" w:hAnsi="Arial" w:cs="Arial"/>
                      <w:sz w:val="22"/>
                      <w:szCs w:val="22"/>
                    </w:rPr>
                  </w:pPr>
                  <w:r w:rsidRPr="008550B3">
                    <w:rPr>
                      <w:rFonts w:ascii="Arial" w:hAnsi="Arial" w:cs="Arial"/>
                      <w:sz w:val="22"/>
                      <w:szCs w:val="22"/>
                    </w:rPr>
                    <w:t>9</w:t>
                  </w:r>
                  <w:r w:rsidRPr="008550B3">
                    <w:rPr>
                      <w:rFonts w:ascii="Arial" w:hAnsi="Arial" w:cs="Arial"/>
                      <w:sz w:val="22"/>
                      <w:szCs w:val="22"/>
                      <w:vertAlign w:val="superscript"/>
                    </w:rPr>
                    <w:t>th</w:t>
                  </w:r>
                  <w:r w:rsidRPr="008550B3">
                    <w:rPr>
                      <w:rFonts w:ascii="Arial" w:hAnsi="Arial" w:cs="Arial"/>
                      <w:sz w:val="22"/>
                      <w:szCs w:val="22"/>
                    </w:rPr>
                    <w:t xml:space="preserve"> December 2025</w:t>
                  </w:r>
                </w:p>
              </w:tc>
              <w:tc>
                <w:tcPr>
                  <w:tcW w:w="3925" w:type="dxa"/>
                  <w:hideMark/>
                </w:tcPr>
                <w:p w14:paraId="7F89A00A" w14:textId="77777777" w:rsidR="00D2383E" w:rsidRPr="008550B3" w:rsidRDefault="00D2383E" w:rsidP="00D2383E">
                  <w:pPr>
                    <w:rPr>
                      <w:rFonts w:ascii="Arial" w:hAnsi="Arial" w:cs="Arial"/>
                      <w:sz w:val="22"/>
                      <w:szCs w:val="22"/>
                    </w:rPr>
                  </w:pPr>
                  <w:r w:rsidRPr="008550B3">
                    <w:rPr>
                      <w:rFonts w:ascii="Arial" w:hAnsi="Arial" w:cs="Arial"/>
                      <w:sz w:val="22"/>
                      <w:szCs w:val="22"/>
                    </w:rPr>
                    <w:t>EAG Chairs, Deputies &amp; Clinical Pathway Leads EAG</w:t>
                  </w:r>
                </w:p>
              </w:tc>
            </w:tr>
            <w:tr w:rsidR="00D2383E" w14:paraId="2870FB6D" w14:textId="77777777" w:rsidTr="008550B3">
              <w:tc>
                <w:tcPr>
                  <w:tcW w:w="2241" w:type="dxa"/>
                  <w:hideMark/>
                </w:tcPr>
                <w:p w14:paraId="36487198" w14:textId="77777777" w:rsidR="00D2383E" w:rsidRPr="008550B3" w:rsidRDefault="00D2383E" w:rsidP="00D2383E">
                  <w:pPr>
                    <w:rPr>
                      <w:rFonts w:ascii="Arial" w:hAnsi="Arial" w:cs="Arial"/>
                      <w:sz w:val="22"/>
                      <w:szCs w:val="22"/>
                    </w:rPr>
                  </w:pPr>
                  <w:r w:rsidRPr="008550B3">
                    <w:rPr>
                      <w:rFonts w:ascii="Arial" w:hAnsi="Arial" w:cs="Arial"/>
                      <w:sz w:val="22"/>
                      <w:szCs w:val="22"/>
                    </w:rPr>
                    <w:t>10</w:t>
                  </w:r>
                  <w:r w:rsidRPr="008550B3">
                    <w:rPr>
                      <w:rFonts w:ascii="Arial" w:hAnsi="Arial" w:cs="Arial"/>
                      <w:sz w:val="22"/>
                      <w:szCs w:val="22"/>
                      <w:vertAlign w:val="superscript"/>
                    </w:rPr>
                    <w:t>th</w:t>
                  </w:r>
                  <w:r w:rsidRPr="008550B3">
                    <w:rPr>
                      <w:rFonts w:ascii="Arial" w:hAnsi="Arial" w:cs="Arial"/>
                      <w:sz w:val="22"/>
                      <w:szCs w:val="22"/>
                    </w:rPr>
                    <w:t xml:space="preserve"> December 2025</w:t>
                  </w:r>
                </w:p>
              </w:tc>
              <w:tc>
                <w:tcPr>
                  <w:tcW w:w="3925" w:type="dxa"/>
                  <w:hideMark/>
                </w:tcPr>
                <w:p w14:paraId="143AA24C" w14:textId="77777777" w:rsidR="00D2383E" w:rsidRPr="008550B3" w:rsidRDefault="00D2383E" w:rsidP="00D2383E">
                  <w:pPr>
                    <w:rPr>
                      <w:rFonts w:ascii="Arial" w:hAnsi="Arial" w:cs="Arial"/>
                      <w:sz w:val="22"/>
                      <w:szCs w:val="22"/>
                    </w:rPr>
                  </w:pPr>
                  <w:r w:rsidRPr="008550B3">
                    <w:rPr>
                      <w:rFonts w:ascii="Arial" w:hAnsi="Arial" w:cs="Arial"/>
                      <w:sz w:val="22"/>
                      <w:szCs w:val="22"/>
                    </w:rPr>
                    <w:t>Colorectal EAG</w:t>
                  </w:r>
                </w:p>
              </w:tc>
            </w:tr>
            <w:tr w:rsidR="00D2383E" w14:paraId="61005D03" w14:textId="77777777" w:rsidTr="008550B3">
              <w:tc>
                <w:tcPr>
                  <w:tcW w:w="2241" w:type="dxa"/>
                  <w:hideMark/>
                </w:tcPr>
                <w:p w14:paraId="116A58D2" w14:textId="77777777" w:rsidR="00D2383E" w:rsidRPr="008550B3" w:rsidRDefault="00D2383E" w:rsidP="00D2383E">
                  <w:pPr>
                    <w:rPr>
                      <w:rFonts w:ascii="Arial" w:hAnsi="Arial" w:cs="Arial"/>
                      <w:sz w:val="22"/>
                      <w:szCs w:val="22"/>
                    </w:rPr>
                  </w:pPr>
                  <w:r w:rsidRPr="008550B3">
                    <w:rPr>
                      <w:rFonts w:ascii="Arial" w:hAnsi="Arial" w:cs="Arial"/>
                      <w:sz w:val="22"/>
                      <w:szCs w:val="22"/>
                    </w:rPr>
                    <w:t>12</w:t>
                  </w:r>
                  <w:r w:rsidRPr="008550B3">
                    <w:rPr>
                      <w:rFonts w:ascii="Arial" w:hAnsi="Arial" w:cs="Arial"/>
                      <w:sz w:val="22"/>
                      <w:szCs w:val="22"/>
                      <w:vertAlign w:val="superscript"/>
                    </w:rPr>
                    <w:t>th</w:t>
                  </w:r>
                  <w:r w:rsidRPr="008550B3">
                    <w:rPr>
                      <w:rFonts w:ascii="Arial" w:hAnsi="Arial" w:cs="Arial"/>
                      <w:sz w:val="22"/>
                      <w:szCs w:val="22"/>
                    </w:rPr>
                    <w:t xml:space="preserve"> December 2025</w:t>
                  </w:r>
                </w:p>
              </w:tc>
              <w:tc>
                <w:tcPr>
                  <w:tcW w:w="3925" w:type="dxa"/>
                  <w:hideMark/>
                </w:tcPr>
                <w:p w14:paraId="37DE2A0F" w14:textId="77777777" w:rsidR="00D2383E" w:rsidRPr="008550B3" w:rsidRDefault="00D2383E" w:rsidP="00D2383E">
                  <w:pPr>
                    <w:rPr>
                      <w:rFonts w:ascii="Arial" w:hAnsi="Arial" w:cs="Arial"/>
                      <w:sz w:val="22"/>
                      <w:szCs w:val="22"/>
                    </w:rPr>
                  </w:pPr>
                  <w:r w:rsidRPr="008550B3">
                    <w:rPr>
                      <w:rFonts w:ascii="Arial" w:hAnsi="Arial" w:cs="Arial"/>
                      <w:sz w:val="22"/>
                      <w:szCs w:val="22"/>
                    </w:rPr>
                    <w:t>Radiotherapy EAG</w:t>
                  </w:r>
                </w:p>
              </w:tc>
            </w:tr>
          </w:tbl>
          <w:p w14:paraId="27ACACA2" w14:textId="74B50964" w:rsidR="00D2383E" w:rsidRPr="00DB41F8" w:rsidRDefault="00D2383E" w:rsidP="00D2383E">
            <w:pPr>
              <w:spacing w:after="0" w:line="240" w:lineRule="auto"/>
              <w:jc w:val="both"/>
              <w:rPr>
                <w:rFonts w:ascii="Arial" w:eastAsia="Aptos" w:hAnsi="Arial" w:cs="Arial"/>
                <w:color w:val="000000"/>
                <w:kern w:val="0"/>
                <w:sz w:val="22"/>
                <w:szCs w:val="22"/>
                <w14:ligatures w14:val="none"/>
              </w:rPr>
            </w:pPr>
            <w:r w:rsidRPr="00DB41F8">
              <w:rPr>
                <w:rFonts w:ascii="Arial" w:eastAsia="Aptos" w:hAnsi="Arial" w:cs="Arial"/>
                <w:b/>
                <w:bCs/>
                <w:color w:val="000000"/>
                <w:kern w:val="0"/>
                <w:sz w:val="22"/>
                <w:szCs w:val="22"/>
                <w14:ligatures w14:val="none"/>
              </w:rPr>
              <w:br/>
            </w:r>
            <w:r w:rsidRPr="00DB41F8">
              <w:rPr>
                <w:rFonts w:ascii="Arial" w:eastAsia="Aptos" w:hAnsi="Arial" w:cs="Arial"/>
                <w:color w:val="000000"/>
                <w:kern w:val="0"/>
                <w:sz w:val="22"/>
                <w:szCs w:val="22"/>
                <w14:ligatures w14:val="none"/>
              </w:rPr>
              <w:t xml:space="preserve">Please note that these meetings are for EAG Members only. </w:t>
            </w:r>
            <w:r w:rsidRPr="00DB41F8">
              <w:rPr>
                <w:rFonts w:ascii="Arial" w:eastAsia="Aptos" w:hAnsi="Arial" w:cs="Arial"/>
                <w:color w:val="000000"/>
                <w:kern w:val="0"/>
                <w:sz w:val="22"/>
                <w:szCs w:val="22"/>
                <w14:ligatures w14:val="none"/>
              </w:rPr>
              <w:br/>
              <w:t xml:space="preserve">For more information about joining these meetings, please email: </w:t>
            </w:r>
          </w:p>
          <w:p w14:paraId="26677ECC" w14:textId="77777777" w:rsidR="00D2383E" w:rsidRPr="00DB41F8" w:rsidRDefault="007B646E" w:rsidP="00D2383E">
            <w:pPr>
              <w:spacing w:after="240" w:line="240" w:lineRule="auto"/>
              <w:jc w:val="both"/>
              <w:rPr>
                <w:rFonts w:ascii="Arial" w:eastAsia="Aptos" w:hAnsi="Arial" w:cs="Arial"/>
                <w:color w:val="000000"/>
                <w:kern w:val="0"/>
                <w:sz w:val="22"/>
                <w:szCs w:val="22"/>
                <w14:ligatures w14:val="none"/>
              </w:rPr>
            </w:pPr>
            <w:hyperlink r:id="rId42" w:history="1">
              <w:r w:rsidR="00D2383E" w:rsidRPr="00DB41F8">
                <w:rPr>
                  <w:rFonts w:ascii="Arial" w:eastAsia="Aptos" w:hAnsi="Arial" w:cs="Arial"/>
                  <w:color w:val="1759AC"/>
                  <w:kern w:val="0"/>
                  <w:sz w:val="22"/>
                  <w:szCs w:val="22"/>
                  <w:u w:val="single"/>
                  <w14:ligatures w14:val="none"/>
                </w:rPr>
                <w:t>rwh-tr.wmcanceralliance@nhs.net</w:t>
              </w:r>
            </w:hyperlink>
            <w:r w:rsidR="00D2383E" w:rsidRPr="00DB41F8">
              <w:rPr>
                <w:rFonts w:ascii="Arial" w:eastAsia="Aptos" w:hAnsi="Arial" w:cs="Arial"/>
                <w:color w:val="000000"/>
                <w:kern w:val="0"/>
                <w:sz w:val="22"/>
                <w:szCs w:val="22"/>
                <w14:ligatures w14:val="none"/>
              </w:rPr>
              <w:t>.</w:t>
            </w:r>
          </w:p>
          <w:p w14:paraId="6B781792" w14:textId="77777777" w:rsidR="00D2383E" w:rsidRPr="00DB41F8" w:rsidRDefault="00D2383E" w:rsidP="00D2383E">
            <w:pPr>
              <w:spacing w:after="0" w:line="240" w:lineRule="auto"/>
              <w:jc w:val="both"/>
              <w:rPr>
                <w:rFonts w:ascii="Arial" w:eastAsia="Aptos" w:hAnsi="Arial" w:cs="Arial"/>
                <w:color w:val="000000"/>
                <w:kern w:val="0"/>
                <w:sz w:val="22"/>
                <w:szCs w:val="22"/>
                <w14:ligatures w14:val="none"/>
              </w:rPr>
            </w:pPr>
            <w:r w:rsidRPr="00DB41F8">
              <w:rPr>
                <w:rFonts w:ascii="Arial" w:eastAsia="Aptos" w:hAnsi="Arial" w:cs="Arial"/>
                <w:color w:val="000000"/>
                <w:kern w:val="0"/>
                <w:sz w:val="18"/>
                <w:szCs w:val="18"/>
                <w14:ligatures w14:val="none"/>
              </w:rPr>
              <w:t>*Please note that dates are correct at time of publication</w:t>
            </w:r>
          </w:p>
        </w:tc>
        <w:tc>
          <w:tcPr>
            <w:tcW w:w="4716" w:type="dxa"/>
            <w:tcMar>
              <w:top w:w="0" w:type="dxa"/>
              <w:left w:w="108" w:type="dxa"/>
              <w:bottom w:w="0" w:type="dxa"/>
              <w:right w:w="108" w:type="dxa"/>
            </w:tcMar>
            <w:hideMark/>
          </w:tcPr>
          <w:p w14:paraId="792D3678" w14:textId="77777777" w:rsidR="00D2383E" w:rsidRPr="00DB41F8" w:rsidRDefault="00D2383E" w:rsidP="00D2383E">
            <w:pPr>
              <w:spacing w:after="0" w:line="240" w:lineRule="auto"/>
              <w:jc w:val="right"/>
              <w:rPr>
                <w:rFonts w:ascii="Arial" w:eastAsia="Aptos" w:hAnsi="Arial" w:cs="Arial"/>
                <w:kern w:val="0"/>
                <w14:ligatures w14:val="none"/>
              </w:rPr>
            </w:pPr>
            <w:r w:rsidRPr="00DB41F8">
              <w:rPr>
                <w:rFonts w:ascii="Arial" w:eastAsia="Aptos" w:hAnsi="Arial" w:cs="Arial"/>
                <w:noProof/>
                <w:kern w:val="0"/>
                <w14:ligatures w14:val="none"/>
              </w:rPr>
              <w:drawing>
                <wp:inline distT="0" distB="0" distL="0" distR="0" wp14:anchorId="495B8906" wp14:editId="57A480D2">
                  <wp:extent cx="2133600" cy="1333500"/>
                  <wp:effectExtent l="0" t="0" r="0" b="0"/>
                  <wp:docPr id="65" name="Picture 16" descr="Two blank speech ballo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wo blank speech balloon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33600" cy="1333500"/>
                          </a:xfrm>
                          <a:prstGeom prst="rect">
                            <a:avLst/>
                          </a:prstGeom>
                          <a:noFill/>
                          <a:ln>
                            <a:noFill/>
                          </a:ln>
                        </pic:spPr>
                      </pic:pic>
                    </a:graphicData>
                  </a:graphic>
                </wp:inline>
              </w:drawing>
            </w:r>
          </w:p>
        </w:tc>
      </w:tr>
      <w:tr w:rsidR="00D2383E" w:rsidRPr="00DB41F8" w14:paraId="2EBDB233" w14:textId="77777777" w:rsidTr="00F02A99">
        <w:trPr>
          <w:jc w:val="center"/>
        </w:trPr>
        <w:tc>
          <w:tcPr>
            <w:tcW w:w="11108" w:type="dxa"/>
            <w:gridSpan w:val="3"/>
            <w:tcMar>
              <w:top w:w="0" w:type="dxa"/>
              <w:left w:w="108" w:type="dxa"/>
              <w:bottom w:w="0" w:type="dxa"/>
              <w:right w:w="108" w:type="dxa"/>
            </w:tcMar>
          </w:tcPr>
          <w:p w14:paraId="78D56CD9"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6C7C60CF" w14:textId="77777777" w:rsidTr="007F6D9C">
        <w:trPr>
          <w:jc w:val="center"/>
        </w:trPr>
        <w:tc>
          <w:tcPr>
            <w:tcW w:w="11108" w:type="dxa"/>
            <w:gridSpan w:val="3"/>
            <w:tcMar>
              <w:top w:w="0" w:type="dxa"/>
              <w:left w:w="108" w:type="dxa"/>
              <w:bottom w:w="0" w:type="dxa"/>
              <w:right w:w="108" w:type="dxa"/>
            </w:tcMar>
          </w:tcPr>
          <w:p w14:paraId="485831D6" w14:textId="77777777" w:rsidR="00D2383E" w:rsidRPr="00E510E1" w:rsidRDefault="00D2383E" w:rsidP="00D2383E">
            <w:pPr>
              <w:shd w:val="clear" w:color="auto" w:fill="FFFFFF"/>
              <w:spacing w:after="120" w:line="240" w:lineRule="auto"/>
              <w:jc w:val="both"/>
              <w:rPr>
                <w:rFonts w:ascii="Arial" w:eastAsia="Aptos" w:hAnsi="Arial" w:cs="Arial"/>
                <w:b/>
                <w:bCs/>
                <w:color w:val="1759AC"/>
                <w:kern w:val="0"/>
                <w14:ligatures w14:val="none"/>
              </w:rPr>
            </w:pPr>
            <w:bookmarkStart w:id="16" w:name="eventfircancer"/>
            <w:r w:rsidRPr="00E510E1">
              <w:rPr>
                <w:rFonts w:ascii="Arial" w:eastAsia="Aptos" w:hAnsi="Arial" w:cs="Arial"/>
                <w:b/>
                <w:bCs/>
                <w:color w:val="1759AC"/>
                <w:kern w:val="0"/>
                <w14:ligatures w14:val="none"/>
              </w:rPr>
              <w:t>Event for Cancer and Pain Professionals</w:t>
            </w:r>
          </w:p>
          <w:bookmarkEnd w:id="16"/>
          <w:p w14:paraId="7A7CBFC5" w14:textId="77777777" w:rsidR="00D2383E" w:rsidRPr="00E510E1" w:rsidRDefault="00D2383E" w:rsidP="00D2383E">
            <w:pPr>
              <w:shd w:val="clear" w:color="auto" w:fill="FFFFFF"/>
              <w:spacing w:after="120" w:line="240" w:lineRule="auto"/>
              <w:jc w:val="both"/>
              <w:rPr>
                <w:rFonts w:ascii="Arial" w:eastAsia="Aptos" w:hAnsi="Arial" w:cs="Arial"/>
                <w:color w:val="000000" w:themeColor="text1"/>
                <w:kern w:val="0"/>
                <w:sz w:val="22"/>
                <w:szCs w:val="22"/>
                <w14:ligatures w14:val="none"/>
              </w:rPr>
            </w:pPr>
            <w:r w:rsidRPr="00E510E1">
              <w:rPr>
                <w:rFonts w:ascii="Arial" w:eastAsia="Aptos" w:hAnsi="Arial" w:cs="Arial"/>
                <w:color w:val="000000" w:themeColor="text1"/>
                <w:kern w:val="0"/>
                <w:sz w:val="22"/>
                <w:szCs w:val="22"/>
                <w14:ligatures w14:val="none"/>
              </w:rPr>
              <w:t>The pain-related Complex Cancer Late Effects Rehabilitation Service team is excited to invite all healthcare professionals to our upcoming event on 20th March 2026 at the Apex Hotel, Bath.</w:t>
            </w:r>
          </w:p>
          <w:p w14:paraId="1ED5F163" w14:textId="77777777" w:rsidR="00D2383E" w:rsidRPr="00E510E1" w:rsidRDefault="00D2383E" w:rsidP="00D2383E">
            <w:pPr>
              <w:shd w:val="clear" w:color="auto" w:fill="FFFFFF"/>
              <w:spacing w:after="120" w:line="240" w:lineRule="auto"/>
              <w:jc w:val="both"/>
              <w:rPr>
                <w:rFonts w:ascii="Arial" w:eastAsia="Aptos" w:hAnsi="Arial" w:cs="Arial"/>
                <w:color w:val="000000" w:themeColor="text1"/>
                <w:kern w:val="0"/>
                <w:sz w:val="22"/>
                <w:szCs w:val="22"/>
                <w14:ligatures w14:val="none"/>
              </w:rPr>
            </w:pPr>
            <w:r w:rsidRPr="00E510E1">
              <w:rPr>
                <w:rFonts w:ascii="Arial" w:eastAsia="Aptos" w:hAnsi="Arial" w:cs="Arial"/>
                <w:color w:val="000000" w:themeColor="text1"/>
                <w:kern w:val="0"/>
                <w:sz w:val="22"/>
                <w:szCs w:val="22"/>
                <w14:ligatures w14:val="none"/>
              </w:rPr>
              <w:t>The day will focus on:</w:t>
            </w:r>
          </w:p>
          <w:p w14:paraId="109A3085" w14:textId="77777777" w:rsidR="00D2383E" w:rsidRPr="00E510E1" w:rsidRDefault="00D2383E" w:rsidP="00D2383E">
            <w:pPr>
              <w:shd w:val="clear" w:color="auto" w:fill="FFFFFF"/>
              <w:spacing w:after="120" w:line="240" w:lineRule="auto"/>
              <w:jc w:val="both"/>
              <w:rPr>
                <w:rFonts w:ascii="Arial" w:eastAsia="Aptos" w:hAnsi="Arial" w:cs="Arial"/>
                <w:color w:val="000000" w:themeColor="text1"/>
                <w:kern w:val="0"/>
                <w:sz w:val="22"/>
                <w:szCs w:val="22"/>
                <w14:ligatures w14:val="none"/>
              </w:rPr>
            </w:pPr>
            <w:r w:rsidRPr="00E510E1">
              <w:rPr>
                <w:rFonts w:ascii="Arial" w:eastAsia="Aptos" w:hAnsi="Arial" w:cs="Arial"/>
                <w:color w:val="000000" w:themeColor="text1"/>
                <w:kern w:val="0"/>
                <w:sz w:val="22"/>
                <w:szCs w:val="22"/>
                <w14:ligatures w14:val="none"/>
              </w:rPr>
              <w:t>•</w:t>
            </w:r>
            <w:r w:rsidRPr="00E510E1">
              <w:rPr>
                <w:rFonts w:ascii="Arial" w:eastAsia="Aptos" w:hAnsi="Arial" w:cs="Arial"/>
                <w:color w:val="000000" w:themeColor="text1"/>
                <w:kern w:val="0"/>
                <w:sz w:val="22"/>
                <w:szCs w:val="22"/>
                <w14:ligatures w14:val="none"/>
              </w:rPr>
              <w:tab/>
              <w:t>Understanding chronic pain as a cancer late effect</w:t>
            </w:r>
          </w:p>
          <w:p w14:paraId="064411B9" w14:textId="77777777" w:rsidR="00D2383E" w:rsidRPr="00E510E1" w:rsidRDefault="00D2383E" w:rsidP="00D2383E">
            <w:pPr>
              <w:shd w:val="clear" w:color="auto" w:fill="FFFFFF"/>
              <w:spacing w:after="120" w:line="240" w:lineRule="auto"/>
              <w:jc w:val="both"/>
              <w:rPr>
                <w:rFonts w:ascii="Arial" w:eastAsia="Aptos" w:hAnsi="Arial" w:cs="Arial"/>
                <w:color w:val="000000" w:themeColor="text1"/>
                <w:kern w:val="0"/>
                <w:sz w:val="22"/>
                <w:szCs w:val="22"/>
                <w14:ligatures w14:val="none"/>
              </w:rPr>
            </w:pPr>
            <w:r w:rsidRPr="00E510E1">
              <w:rPr>
                <w:rFonts w:ascii="Arial" w:eastAsia="Aptos" w:hAnsi="Arial" w:cs="Arial"/>
                <w:color w:val="000000" w:themeColor="text1"/>
                <w:kern w:val="0"/>
                <w:sz w:val="22"/>
                <w:szCs w:val="22"/>
                <w14:ligatures w14:val="none"/>
              </w:rPr>
              <w:t>•</w:t>
            </w:r>
            <w:r w:rsidRPr="00E510E1">
              <w:rPr>
                <w:rFonts w:ascii="Arial" w:eastAsia="Aptos" w:hAnsi="Arial" w:cs="Arial"/>
                <w:color w:val="000000" w:themeColor="text1"/>
                <w:kern w:val="0"/>
                <w:sz w:val="22"/>
                <w:szCs w:val="22"/>
                <w14:ligatures w14:val="none"/>
              </w:rPr>
              <w:tab/>
              <w:t>Exploring the physical, emotional, and psychological impacts</w:t>
            </w:r>
          </w:p>
          <w:p w14:paraId="7C688A8B" w14:textId="77777777" w:rsidR="00D2383E" w:rsidRPr="00E510E1" w:rsidRDefault="00D2383E" w:rsidP="00D2383E">
            <w:pPr>
              <w:shd w:val="clear" w:color="auto" w:fill="FFFFFF"/>
              <w:spacing w:after="120" w:line="240" w:lineRule="auto"/>
              <w:jc w:val="both"/>
              <w:rPr>
                <w:rFonts w:ascii="Arial" w:eastAsia="Aptos" w:hAnsi="Arial" w:cs="Arial"/>
                <w:color w:val="000000" w:themeColor="text1"/>
                <w:kern w:val="0"/>
                <w:sz w:val="22"/>
                <w:szCs w:val="22"/>
                <w14:ligatures w14:val="none"/>
              </w:rPr>
            </w:pPr>
            <w:r w:rsidRPr="00E510E1">
              <w:rPr>
                <w:rFonts w:ascii="Arial" w:eastAsia="Aptos" w:hAnsi="Arial" w:cs="Arial"/>
                <w:color w:val="000000" w:themeColor="text1"/>
                <w:kern w:val="0"/>
                <w:sz w:val="22"/>
                <w:szCs w:val="22"/>
                <w14:ligatures w14:val="none"/>
              </w:rPr>
              <w:t>•</w:t>
            </w:r>
            <w:r w:rsidRPr="00E510E1">
              <w:rPr>
                <w:rFonts w:ascii="Arial" w:eastAsia="Aptos" w:hAnsi="Arial" w:cs="Arial"/>
                <w:color w:val="000000" w:themeColor="text1"/>
                <w:kern w:val="0"/>
                <w:sz w:val="22"/>
                <w:szCs w:val="22"/>
                <w14:ligatures w14:val="none"/>
              </w:rPr>
              <w:tab/>
              <w:t>Hearing patient stories and real case studies</w:t>
            </w:r>
          </w:p>
          <w:p w14:paraId="5197FA5E" w14:textId="77777777" w:rsidR="00D2383E" w:rsidRPr="00E510E1" w:rsidRDefault="00D2383E" w:rsidP="00D2383E">
            <w:pPr>
              <w:shd w:val="clear" w:color="auto" w:fill="FFFFFF"/>
              <w:spacing w:after="120" w:line="240" w:lineRule="auto"/>
              <w:jc w:val="both"/>
              <w:rPr>
                <w:rFonts w:ascii="Arial" w:eastAsia="Aptos" w:hAnsi="Arial" w:cs="Arial"/>
                <w:color w:val="000000" w:themeColor="text1"/>
                <w:kern w:val="0"/>
                <w:sz w:val="22"/>
                <w:szCs w:val="22"/>
                <w14:ligatures w14:val="none"/>
              </w:rPr>
            </w:pPr>
            <w:r w:rsidRPr="00E510E1">
              <w:rPr>
                <w:rFonts w:ascii="Arial" w:eastAsia="Aptos" w:hAnsi="Arial" w:cs="Arial"/>
                <w:color w:val="000000" w:themeColor="text1"/>
                <w:kern w:val="0"/>
                <w:sz w:val="22"/>
                <w:szCs w:val="22"/>
                <w14:ligatures w14:val="none"/>
              </w:rPr>
              <w:t>This is a great opportunity to learn, share experiences, and discuss strategies for supporting people living with persistent pain after cancer treatment.</w:t>
            </w:r>
          </w:p>
          <w:p w14:paraId="4E6CDC5D" w14:textId="77777777" w:rsidR="00D2383E" w:rsidRPr="00E510E1" w:rsidRDefault="00D2383E" w:rsidP="00D2383E">
            <w:pPr>
              <w:shd w:val="clear" w:color="auto" w:fill="FFFFFF"/>
              <w:spacing w:after="120" w:line="240" w:lineRule="auto"/>
              <w:jc w:val="both"/>
              <w:rPr>
                <w:rFonts w:ascii="Arial" w:eastAsia="Aptos" w:hAnsi="Arial" w:cs="Arial"/>
                <w:color w:val="000000" w:themeColor="text1"/>
                <w:kern w:val="0"/>
                <w:sz w:val="22"/>
                <w:szCs w:val="22"/>
                <w14:ligatures w14:val="none"/>
              </w:rPr>
            </w:pPr>
            <w:r w:rsidRPr="00E510E1">
              <w:rPr>
                <w:rFonts w:ascii="Arial" w:eastAsia="Aptos" w:hAnsi="Arial" w:cs="Arial"/>
                <w:color w:val="000000" w:themeColor="text1"/>
                <w:kern w:val="0"/>
                <w:sz w:val="22"/>
                <w:szCs w:val="22"/>
                <w14:ligatures w14:val="none"/>
              </w:rPr>
              <w:t>Here are the links for the event. Please feel free to pass these on to colleagues who might be interested.</w:t>
            </w:r>
          </w:p>
          <w:p w14:paraId="414EAB0F" w14:textId="77777777" w:rsidR="00D2383E" w:rsidRPr="00E510E1" w:rsidRDefault="00D2383E" w:rsidP="00D2383E">
            <w:pPr>
              <w:shd w:val="clear" w:color="auto" w:fill="FFFFFF"/>
              <w:spacing w:after="120" w:line="240" w:lineRule="auto"/>
              <w:jc w:val="both"/>
              <w:rPr>
                <w:rFonts w:ascii="Arial" w:eastAsia="Aptos" w:hAnsi="Arial" w:cs="Arial"/>
                <w:color w:val="000000" w:themeColor="text1"/>
                <w:kern w:val="0"/>
                <w:sz w:val="22"/>
                <w:szCs w:val="22"/>
                <w14:ligatures w14:val="none"/>
              </w:rPr>
            </w:pPr>
            <w:r w:rsidRPr="00E510E1">
              <w:rPr>
                <w:rFonts w:ascii="Arial" w:eastAsia="Aptos" w:hAnsi="Arial" w:cs="Arial"/>
                <w:color w:val="000000" w:themeColor="text1"/>
                <w:kern w:val="0"/>
                <w:sz w:val="22"/>
                <w:szCs w:val="22"/>
                <w14:ligatures w14:val="none"/>
              </w:rPr>
              <w:t>Ticket page:</w:t>
            </w:r>
          </w:p>
          <w:p w14:paraId="02053F09" w14:textId="77777777" w:rsidR="00D2383E" w:rsidRPr="00E510E1" w:rsidRDefault="007B646E" w:rsidP="00D2383E">
            <w:pPr>
              <w:shd w:val="clear" w:color="auto" w:fill="FFFFFF"/>
              <w:spacing w:after="120" w:line="240" w:lineRule="auto"/>
              <w:jc w:val="both"/>
              <w:rPr>
                <w:rFonts w:ascii="Arial" w:eastAsia="Aptos" w:hAnsi="Arial" w:cs="Arial"/>
                <w:b/>
                <w:bCs/>
                <w:color w:val="1759AC"/>
                <w:kern w:val="0"/>
                <w:sz w:val="16"/>
                <w:szCs w:val="16"/>
                <w14:ligatures w14:val="none"/>
              </w:rPr>
            </w:pPr>
            <w:hyperlink r:id="rId44" w:history="1">
              <w:r w:rsidR="00D2383E" w:rsidRPr="00E510E1">
                <w:rPr>
                  <w:rFonts w:ascii="Arial" w:hAnsi="Arial" w:cs="Arial"/>
                  <w:color w:val="0000FF"/>
                  <w:u w:val="single"/>
                </w:rPr>
                <w:t>Buy tickets – Chronic Pain as a Cancer Late Effect – Apex Hotel, 1 James Street, Bath</w:t>
              </w:r>
            </w:hyperlink>
          </w:p>
          <w:p w14:paraId="096E6DF1"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665C6A84" w14:textId="77777777" w:rsidTr="00DB41F8">
        <w:trPr>
          <w:jc w:val="center"/>
        </w:trPr>
        <w:tc>
          <w:tcPr>
            <w:tcW w:w="11108" w:type="dxa"/>
            <w:gridSpan w:val="3"/>
            <w:shd w:val="clear" w:color="auto" w:fill="DFF0F9"/>
            <w:tcMar>
              <w:top w:w="0" w:type="dxa"/>
              <w:left w:w="108" w:type="dxa"/>
              <w:bottom w:w="0" w:type="dxa"/>
              <w:right w:w="108" w:type="dxa"/>
            </w:tcMar>
          </w:tcPr>
          <w:p w14:paraId="3E6A21A0" w14:textId="77777777" w:rsidR="00D2383E" w:rsidRPr="00DB41F8" w:rsidRDefault="00D2383E" w:rsidP="00D2383E">
            <w:pPr>
              <w:spacing w:after="0" w:line="240" w:lineRule="auto"/>
              <w:jc w:val="both"/>
              <w:rPr>
                <w:rFonts w:ascii="Arial" w:eastAsia="Aptos" w:hAnsi="Arial" w:cs="Arial"/>
                <w:b/>
                <w:bCs/>
                <w:color w:val="0F3C73"/>
                <w:kern w:val="0"/>
                <w:sz w:val="28"/>
                <w:szCs w:val="28"/>
                <w:lang w:eastAsia="en-GB"/>
                <w14:ligatures w14:val="none"/>
              </w:rPr>
            </w:pPr>
            <w:r w:rsidRPr="00DB41F8">
              <w:rPr>
                <w:rFonts w:ascii="Arial" w:eastAsia="Aptos" w:hAnsi="Arial" w:cs="Arial"/>
                <w:b/>
                <w:bCs/>
                <w:color w:val="0F3C73"/>
                <w:kern w:val="0"/>
                <w:sz w:val="28"/>
                <w:szCs w:val="28"/>
                <w:lang w:eastAsia="en-GB"/>
                <w14:ligatures w14:val="none"/>
              </w:rPr>
              <w:t>Development opportunities and additional learning</w:t>
            </w:r>
          </w:p>
          <w:p w14:paraId="0898BB77" w14:textId="77777777" w:rsidR="00D2383E" w:rsidRPr="00DB41F8" w:rsidRDefault="00D2383E" w:rsidP="00D2383E">
            <w:pPr>
              <w:spacing w:after="0" w:line="240" w:lineRule="auto"/>
              <w:jc w:val="both"/>
              <w:rPr>
                <w:rFonts w:ascii="Arial" w:eastAsia="Aptos" w:hAnsi="Arial" w:cs="Arial"/>
                <w:b/>
                <w:bCs/>
                <w:color w:val="0F3C73"/>
                <w:kern w:val="0"/>
                <w14:ligatures w14:val="none"/>
              </w:rPr>
            </w:pPr>
          </w:p>
        </w:tc>
      </w:tr>
      <w:tr w:rsidR="00D2383E" w:rsidRPr="00DB41F8" w14:paraId="01715E3C" w14:textId="77777777" w:rsidTr="00DB41F8">
        <w:trPr>
          <w:jc w:val="center"/>
        </w:trPr>
        <w:tc>
          <w:tcPr>
            <w:tcW w:w="11108" w:type="dxa"/>
            <w:gridSpan w:val="3"/>
            <w:tcMar>
              <w:top w:w="0" w:type="dxa"/>
              <w:left w:w="108" w:type="dxa"/>
              <w:bottom w:w="0" w:type="dxa"/>
              <w:right w:w="108" w:type="dxa"/>
            </w:tcMar>
          </w:tcPr>
          <w:p w14:paraId="026F4331" w14:textId="77777777" w:rsidR="00D2383E" w:rsidRPr="00DB41F8" w:rsidRDefault="00D2383E" w:rsidP="00D2383E">
            <w:pPr>
              <w:spacing w:after="0" w:line="240" w:lineRule="auto"/>
              <w:jc w:val="both"/>
              <w:rPr>
                <w:rFonts w:ascii="Arial" w:eastAsia="Aptos" w:hAnsi="Arial" w:cs="Arial"/>
                <w:kern w:val="0"/>
                <w14:ligatures w14:val="none"/>
              </w:rPr>
            </w:pPr>
          </w:p>
        </w:tc>
      </w:tr>
      <w:tr w:rsidR="00D2383E" w:rsidRPr="00DB41F8" w14:paraId="47B25DE5" w14:textId="77777777" w:rsidTr="007758F9">
        <w:trPr>
          <w:jc w:val="center"/>
        </w:trPr>
        <w:tc>
          <w:tcPr>
            <w:tcW w:w="6392" w:type="dxa"/>
            <w:gridSpan w:val="2"/>
            <w:tcMar>
              <w:top w:w="0" w:type="dxa"/>
              <w:left w:w="108" w:type="dxa"/>
              <w:bottom w:w="0" w:type="dxa"/>
              <w:right w:w="108" w:type="dxa"/>
            </w:tcMar>
            <w:hideMark/>
          </w:tcPr>
          <w:p w14:paraId="7538D673" w14:textId="0EB2E6EC" w:rsidR="00D2383E" w:rsidRPr="00791240" w:rsidRDefault="00D2383E" w:rsidP="00D2383E">
            <w:pPr>
              <w:shd w:val="clear" w:color="auto" w:fill="FFFFFF"/>
              <w:spacing w:after="120" w:line="240" w:lineRule="auto"/>
              <w:jc w:val="both"/>
              <w:rPr>
                <w:rFonts w:ascii="Arial" w:eastAsia="Aptos" w:hAnsi="Arial" w:cs="Arial"/>
                <w:b/>
                <w:bCs/>
                <w:color w:val="1759AC"/>
                <w:kern w:val="0"/>
                <w14:ligatures w14:val="none"/>
              </w:rPr>
            </w:pPr>
            <w:bookmarkStart w:id="17" w:name="canceracademy"/>
            <w:r w:rsidRPr="00DB41F8">
              <w:rPr>
                <w:rFonts w:ascii="Arial" w:eastAsia="Aptos" w:hAnsi="Arial" w:cs="Arial"/>
                <w:b/>
                <w:bCs/>
                <w:color w:val="1759AC"/>
                <w:kern w:val="0"/>
                <w14:ligatures w14:val="none"/>
              </w:rPr>
              <w:t xml:space="preserve">Check out our Cancer Academy </w:t>
            </w:r>
          </w:p>
          <w:bookmarkEnd w:id="17"/>
          <w:p w14:paraId="2087E286" w14:textId="77777777" w:rsidR="00D2383E" w:rsidRPr="00DB41F8" w:rsidRDefault="00D2383E" w:rsidP="00D2383E">
            <w:pPr>
              <w:shd w:val="clear" w:color="auto" w:fill="FFFFFF"/>
              <w:spacing w:after="120" w:line="240" w:lineRule="auto"/>
              <w:jc w:val="both"/>
              <w:rPr>
                <w:rFonts w:ascii="Arial" w:eastAsia="Aptos" w:hAnsi="Arial" w:cs="Arial"/>
                <w:kern w:val="0"/>
                <w:sz w:val="22"/>
                <w:szCs w:val="22"/>
                <w14:ligatures w14:val="none"/>
              </w:rPr>
            </w:pPr>
            <w:r w:rsidRPr="00DB41F8">
              <w:rPr>
                <w:rFonts w:ascii="Arial" w:eastAsia="Aptos" w:hAnsi="Arial" w:cs="Arial"/>
                <w:color w:val="000000"/>
                <w:kern w:val="0"/>
                <w:sz w:val="22"/>
                <w:szCs w:val="22"/>
                <w14:ligatures w14:val="none"/>
              </w:rPr>
              <w:t xml:space="preserve">Our </w:t>
            </w:r>
            <w:hyperlink r:id="rId45" w:history="1">
              <w:r w:rsidRPr="00DB41F8">
                <w:rPr>
                  <w:rFonts w:ascii="Arial" w:eastAsia="Aptos" w:hAnsi="Arial" w:cs="Arial"/>
                  <w:color w:val="1759AC"/>
                  <w:kern w:val="0"/>
                  <w:sz w:val="22"/>
                  <w:szCs w:val="22"/>
                  <w:u w:val="single"/>
                  <w14:ligatures w14:val="none"/>
                </w:rPr>
                <w:t>Cancer Academy</w:t>
              </w:r>
            </w:hyperlink>
            <w:r w:rsidRPr="00DB41F8">
              <w:rPr>
                <w:rFonts w:ascii="Arial" w:eastAsia="Aptos" w:hAnsi="Arial" w:cs="Arial"/>
                <w:color w:val="000000"/>
                <w:kern w:val="0"/>
                <w:sz w:val="22"/>
                <w:szCs w:val="22"/>
                <w14:ligatures w14:val="none"/>
              </w:rPr>
              <w:t xml:space="preserve"> is a centralised platform designed to support lifelong learning for our current, and future, cancer workforce. Designed for our entire cancer workforce, our courses and extensive resources are aimed at enhancing your knowledge and helping you stay skilled and up to date in all thing’s cancer care. </w:t>
            </w:r>
          </w:p>
          <w:p w14:paraId="1809F2F1" w14:textId="77777777" w:rsidR="00D2383E" w:rsidRPr="00DB41F8" w:rsidRDefault="00D2383E" w:rsidP="00D2383E">
            <w:pPr>
              <w:shd w:val="clear" w:color="auto" w:fill="FFFFFF"/>
              <w:spacing w:after="120" w:line="240" w:lineRule="auto"/>
              <w:jc w:val="both"/>
              <w:rPr>
                <w:rFonts w:ascii="Arial" w:eastAsia="Aptos" w:hAnsi="Arial" w:cs="Arial"/>
                <w:b/>
                <w:bCs/>
                <w:kern w:val="0"/>
                <w:sz w:val="22"/>
                <w:szCs w:val="22"/>
                <w14:ligatures w14:val="none"/>
              </w:rPr>
            </w:pPr>
            <w:r w:rsidRPr="00DB41F8">
              <w:rPr>
                <w:rFonts w:ascii="Arial" w:eastAsia="Aptos" w:hAnsi="Arial" w:cs="Arial"/>
                <w:b/>
                <w:bCs/>
                <w:color w:val="000000"/>
                <w:kern w:val="0"/>
                <w:sz w:val="22"/>
                <w:szCs w:val="22"/>
                <w14:ligatures w14:val="none"/>
              </w:rPr>
              <w:t xml:space="preserve">Upcoming training can be found </w:t>
            </w:r>
            <w:hyperlink r:id="rId46" w:history="1">
              <w:r w:rsidRPr="00DB41F8">
                <w:rPr>
                  <w:rFonts w:ascii="Arial" w:eastAsia="Aptos" w:hAnsi="Arial" w:cs="Arial"/>
                  <w:b/>
                  <w:bCs/>
                  <w:color w:val="1759AC"/>
                  <w:kern w:val="0"/>
                  <w:sz w:val="22"/>
                  <w:szCs w:val="22"/>
                  <w:u w:val="single"/>
                  <w14:ligatures w14:val="none"/>
                </w:rPr>
                <w:t>here</w:t>
              </w:r>
            </w:hyperlink>
            <w:r w:rsidRPr="00DB41F8">
              <w:rPr>
                <w:rFonts w:ascii="Arial" w:eastAsia="Aptos" w:hAnsi="Arial" w:cs="Arial"/>
                <w:b/>
                <w:bCs/>
                <w:color w:val="000000"/>
                <w:kern w:val="0"/>
                <w:sz w:val="22"/>
                <w:szCs w:val="22"/>
                <w14:ligatures w14:val="none"/>
              </w:rPr>
              <w:t>.  </w:t>
            </w:r>
          </w:p>
          <w:p w14:paraId="50B9CD3C" w14:textId="6CE21A62" w:rsidR="00D2383E" w:rsidRPr="00E46F23" w:rsidRDefault="00D2383E" w:rsidP="00D2383E">
            <w:pPr>
              <w:shd w:val="clear" w:color="auto" w:fill="FFFFFF"/>
              <w:spacing w:after="120" w:line="240" w:lineRule="auto"/>
              <w:jc w:val="both"/>
              <w:rPr>
                <w:rFonts w:ascii="Arial" w:eastAsia="Aptos" w:hAnsi="Arial" w:cs="Arial"/>
                <w:kern w:val="0"/>
                <w:sz w:val="22"/>
                <w:szCs w:val="22"/>
                <w14:ligatures w14:val="none"/>
              </w:rPr>
            </w:pPr>
            <w:r w:rsidRPr="00E46F23">
              <w:rPr>
                <w:rFonts w:ascii="Arial" w:eastAsia="Aptos" w:hAnsi="Arial" w:cs="Arial"/>
                <w:kern w:val="0"/>
                <w:sz w:val="22"/>
                <w:szCs w:val="22"/>
                <w14:ligatures w14:val="none"/>
              </w:rPr>
              <w:t xml:space="preserve">Octobers offer includes: </w:t>
            </w:r>
          </w:p>
          <w:p w14:paraId="75A204B0" w14:textId="77777777" w:rsidR="00D2383E" w:rsidRPr="00E46F23" w:rsidRDefault="00D2383E" w:rsidP="00D2383E">
            <w:pPr>
              <w:shd w:val="clear" w:color="auto" w:fill="FFFFFF"/>
              <w:spacing w:after="0" w:line="240" w:lineRule="auto"/>
              <w:jc w:val="both"/>
              <w:rPr>
                <w:rFonts w:ascii="Arial" w:eastAsia="Times New Roman" w:hAnsi="Arial" w:cs="Arial"/>
                <w:color w:val="000000"/>
                <w:kern w:val="0"/>
                <w:sz w:val="22"/>
                <w:szCs w:val="22"/>
                <w14:ligatures w14:val="none"/>
              </w:rPr>
            </w:pPr>
            <w:r w:rsidRPr="00E46F23">
              <w:rPr>
                <w:rFonts w:ascii="Arial" w:eastAsia="Times New Roman" w:hAnsi="Arial" w:cs="Arial"/>
                <w:color w:val="000000"/>
                <w:kern w:val="0"/>
                <w:sz w:val="22"/>
                <w:szCs w:val="22"/>
                <w14:ligatures w14:val="none"/>
              </w:rPr>
              <w:t xml:space="preserve">The ePortfolio, developed in partnership with the Greater Manchester Cancer Academy, is now available to the West Midlands Cancer Alliance workforce and it’s transforming how cancer professionals track, reflect, and showcase their development. Over 70 colleagues in the West Midlands have already signed up </w:t>
            </w:r>
            <w:r w:rsidRPr="00E46F23">
              <w:rPr>
                <w:rFonts w:ascii="Segoe UI Emoji" w:eastAsia="Times New Roman" w:hAnsi="Segoe UI Emoji" w:cs="Segoe UI Emoji"/>
                <w:color w:val="000000"/>
                <w:kern w:val="0"/>
                <w:sz w:val="22"/>
                <w:szCs w:val="22"/>
                <w14:ligatures w14:val="none"/>
              </w:rPr>
              <w:t>🎉</w:t>
            </w:r>
            <w:r w:rsidRPr="00E46F23">
              <w:rPr>
                <w:rFonts w:ascii="Arial" w:eastAsia="Times New Roman" w:hAnsi="Arial" w:cs="Arial"/>
                <w:color w:val="000000"/>
                <w:kern w:val="0"/>
                <w:sz w:val="22"/>
                <w:szCs w:val="22"/>
                <w14:ligatures w14:val="none"/>
              </w:rPr>
              <w:t>but we know there are hundreds more who could benefit. Don’t miss the chance to be part of a growing movement toward smarter, more empowered career development.</w:t>
            </w:r>
          </w:p>
          <w:p w14:paraId="639ADC61" w14:textId="77777777" w:rsidR="00D2383E" w:rsidRPr="00E46F23" w:rsidRDefault="00D2383E" w:rsidP="00D2383E">
            <w:pPr>
              <w:shd w:val="clear" w:color="auto" w:fill="FFFFFF"/>
              <w:spacing w:after="0" w:line="240" w:lineRule="auto"/>
              <w:jc w:val="both"/>
              <w:rPr>
                <w:rFonts w:ascii="Arial" w:eastAsia="Times New Roman" w:hAnsi="Arial" w:cs="Arial"/>
                <w:color w:val="000000"/>
                <w:kern w:val="0"/>
                <w:sz w:val="22"/>
                <w:szCs w:val="22"/>
                <w14:ligatures w14:val="none"/>
              </w:rPr>
            </w:pPr>
          </w:p>
          <w:p w14:paraId="3B4B172B" w14:textId="77777777" w:rsidR="00D2383E" w:rsidRDefault="00D2383E" w:rsidP="00D2383E">
            <w:pPr>
              <w:shd w:val="clear" w:color="auto" w:fill="FFFFFF"/>
              <w:spacing w:after="0" w:line="240" w:lineRule="auto"/>
              <w:jc w:val="both"/>
              <w:rPr>
                <w:rFonts w:ascii="Arial" w:eastAsia="Times New Roman" w:hAnsi="Arial" w:cs="Arial"/>
                <w:color w:val="000000"/>
                <w:kern w:val="0"/>
                <w:sz w:val="22"/>
                <w:szCs w:val="22"/>
                <w14:ligatures w14:val="none"/>
              </w:rPr>
            </w:pPr>
            <w:r w:rsidRPr="00E46F23">
              <w:rPr>
                <w:rFonts w:ascii="Arial" w:eastAsia="Times New Roman" w:hAnsi="Arial" w:cs="Arial"/>
                <w:color w:val="000000"/>
                <w:kern w:val="0"/>
                <w:sz w:val="22"/>
                <w:szCs w:val="22"/>
                <w14:ligatures w14:val="none"/>
              </w:rPr>
              <w:t>Your career deserves more than a paper trail. Start your ePortfolio today by accessing the WMCA Cancer Academy today and let your learning leave a legacy</w:t>
            </w:r>
            <w:r>
              <w:rPr>
                <w:rFonts w:ascii="Arial" w:eastAsia="Times New Roman" w:hAnsi="Arial" w:cs="Arial"/>
                <w:color w:val="000000"/>
                <w:kern w:val="0"/>
                <w:sz w:val="22"/>
                <w:szCs w:val="22"/>
                <w14:ligatures w14:val="none"/>
              </w:rPr>
              <w:t>.</w:t>
            </w:r>
          </w:p>
          <w:p w14:paraId="765DC116" w14:textId="77777777" w:rsidR="00D2383E" w:rsidRDefault="00D2383E" w:rsidP="00D2383E">
            <w:pPr>
              <w:shd w:val="clear" w:color="auto" w:fill="FFFFFF"/>
              <w:spacing w:after="0" w:line="240" w:lineRule="auto"/>
              <w:jc w:val="both"/>
              <w:rPr>
                <w:rFonts w:ascii="Arial" w:eastAsia="Times New Roman" w:hAnsi="Arial" w:cs="Arial"/>
                <w:color w:val="000000"/>
                <w:kern w:val="0"/>
                <w:sz w:val="22"/>
                <w:szCs w:val="22"/>
                <w14:ligatures w14:val="none"/>
              </w:rPr>
            </w:pPr>
          </w:p>
          <w:p w14:paraId="6D53647E" w14:textId="77777777" w:rsidR="00D2383E" w:rsidRPr="00E46F23" w:rsidRDefault="007B646E" w:rsidP="00D2383E">
            <w:pPr>
              <w:shd w:val="clear" w:color="auto" w:fill="FFFFFF"/>
              <w:spacing w:after="0" w:line="240" w:lineRule="auto"/>
              <w:jc w:val="both"/>
              <w:rPr>
                <w:rFonts w:ascii="Arial" w:hAnsi="Arial" w:cs="Arial"/>
              </w:rPr>
            </w:pPr>
            <w:hyperlink r:id="rId47" w:history="1">
              <w:r w:rsidR="00D2383E" w:rsidRPr="00E46F23">
                <w:rPr>
                  <w:rFonts w:ascii="Arial" w:hAnsi="Arial" w:cs="Arial"/>
                  <w:color w:val="0000FF"/>
                  <w:u w:val="single"/>
                </w:rPr>
                <w:t>ePortfolio - West Midlands Cancer Alliance</w:t>
              </w:r>
            </w:hyperlink>
          </w:p>
          <w:p w14:paraId="20207C04" w14:textId="272C9523" w:rsidR="00D2383E" w:rsidRPr="00DB41F8" w:rsidRDefault="00D2383E" w:rsidP="00D2383E">
            <w:pPr>
              <w:shd w:val="clear" w:color="auto" w:fill="FFFFFF"/>
              <w:spacing w:after="0" w:line="240" w:lineRule="auto"/>
              <w:jc w:val="both"/>
              <w:rPr>
                <w:rFonts w:ascii="Arial" w:eastAsia="Times New Roman" w:hAnsi="Arial" w:cs="Arial"/>
                <w:color w:val="000000"/>
                <w:kern w:val="0"/>
                <w:sz w:val="22"/>
                <w:szCs w:val="22"/>
                <w14:ligatures w14:val="none"/>
              </w:rPr>
            </w:pPr>
          </w:p>
        </w:tc>
        <w:tc>
          <w:tcPr>
            <w:tcW w:w="4716" w:type="dxa"/>
            <w:tcMar>
              <w:top w:w="0" w:type="dxa"/>
              <w:left w:w="108" w:type="dxa"/>
              <w:bottom w:w="0" w:type="dxa"/>
              <w:right w:w="108" w:type="dxa"/>
            </w:tcMar>
          </w:tcPr>
          <w:p w14:paraId="19425616" w14:textId="77777777" w:rsidR="00D2383E" w:rsidRPr="00DB41F8" w:rsidRDefault="00D2383E" w:rsidP="00D2383E">
            <w:pPr>
              <w:spacing w:after="0" w:line="240" w:lineRule="auto"/>
              <w:jc w:val="right"/>
              <w:rPr>
                <w:rFonts w:ascii="Arial" w:eastAsia="Aptos" w:hAnsi="Arial" w:cs="Arial"/>
                <w:kern w:val="0"/>
                <w14:ligatures w14:val="none"/>
              </w:rPr>
            </w:pPr>
          </w:p>
          <w:p w14:paraId="20ED390D" w14:textId="77777777" w:rsidR="00D2383E" w:rsidRPr="00DB41F8" w:rsidRDefault="00D2383E" w:rsidP="00D2383E">
            <w:pPr>
              <w:spacing w:after="0" w:line="240" w:lineRule="auto"/>
              <w:jc w:val="right"/>
              <w:rPr>
                <w:rFonts w:ascii="Arial" w:eastAsia="Aptos" w:hAnsi="Arial" w:cs="Arial"/>
                <w:kern w:val="0"/>
                <w14:ligatures w14:val="none"/>
              </w:rPr>
            </w:pPr>
            <w:r w:rsidRPr="00DB41F8">
              <w:rPr>
                <w:rFonts w:ascii="Arial" w:eastAsia="Aptos" w:hAnsi="Arial" w:cs="Arial"/>
                <w:noProof/>
                <w:kern w:val="0"/>
                <w14:ligatures w14:val="none"/>
              </w:rPr>
              <w:drawing>
                <wp:inline distT="0" distB="0" distL="0" distR="0" wp14:anchorId="5CEEE9BB" wp14:editId="548984EC">
                  <wp:extent cx="2162175" cy="1400175"/>
                  <wp:effectExtent l="0" t="0" r="9525" b="9525"/>
                  <wp:docPr id="66" name="Picture 15" descr="A group of people wearing scrub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15" descr="A group of people wearing scrubs&#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62175" cy="1400175"/>
                          </a:xfrm>
                          <a:prstGeom prst="rect">
                            <a:avLst/>
                          </a:prstGeom>
                          <a:noFill/>
                          <a:ln>
                            <a:noFill/>
                          </a:ln>
                        </pic:spPr>
                      </pic:pic>
                    </a:graphicData>
                  </a:graphic>
                </wp:inline>
              </w:drawing>
            </w:r>
          </w:p>
        </w:tc>
      </w:tr>
      <w:tr w:rsidR="00D2383E" w:rsidRPr="00DB41F8" w14:paraId="1F42BC61" w14:textId="77777777" w:rsidTr="005A5C8D">
        <w:trPr>
          <w:trHeight w:val="4997"/>
          <w:jc w:val="center"/>
        </w:trPr>
        <w:tc>
          <w:tcPr>
            <w:tcW w:w="6392" w:type="dxa"/>
            <w:gridSpan w:val="2"/>
            <w:tcMar>
              <w:top w:w="0" w:type="dxa"/>
              <w:left w:w="108" w:type="dxa"/>
              <w:bottom w:w="0" w:type="dxa"/>
              <w:right w:w="108" w:type="dxa"/>
            </w:tcMar>
          </w:tcPr>
          <w:p w14:paraId="0591C7A7" w14:textId="2C3047EF" w:rsidR="00D2383E" w:rsidRDefault="00D2383E" w:rsidP="00D2383E">
            <w:pPr>
              <w:spacing w:before="100" w:beforeAutospacing="1" w:after="100" w:afterAutospacing="1" w:line="240" w:lineRule="auto"/>
              <w:rPr>
                <w:rFonts w:ascii="Arial" w:eastAsia="Times New Roman" w:hAnsi="Arial" w:cs="Arial"/>
                <w:kern w:val="0"/>
                <w:sz w:val="22"/>
                <w:szCs w:val="22"/>
                <w:lang w:eastAsia="en-GB"/>
                <w14:ligatures w14:val="none"/>
              </w:rPr>
            </w:pPr>
            <w:bookmarkStart w:id="18" w:name="nationalarmed"/>
            <w:r w:rsidRPr="005A5C8D">
              <w:rPr>
                <w:rFonts w:ascii="Arial" w:eastAsia="Aptos" w:hAnsi="Arial" w:cs="Arial"/>
                <w:b/>
                <w:bCs/>
                <w:color w:val="1759AC"/>
                <w:kern w:val="0"/>
                <w14:ligatures w14:val="none"/>
              </w:rPr>
              <w:lastRenderedPageBreak/>
              <w:t>National Armed Forces Training and Education Programme (NAFTEP) developed by NHS England</w:t>
            </w:r>
            <w:bookmarkEnd w:id="18"/>
            <w:r w:rsidRPr="005A5C8D">
              <w:rPr>
                <w:rFonts w:ascii="Arial" w:eastAsia="Aptos" w:hAnsi="Arial" w:cs="Arial"/>
                <w:b/>
                <w:bCs/>
                <w:color w:val="1759AC"/>
                <w:kern w:val="0"/>
                <w14:ligatures w14:val="none"/>
              </w:rPr>
              <w:t>.</w:t>
            </w:r>
          </w:p>
          <w:p w14:paraId="423A5640" w14:textId="63711DD1" w:rsidR="00D2383E" w:rsidRPr="005A5C8D" w:rsidRDefault="00D2383E" w:rsidP="00D2383E">
            <w:pPr>
              <w:spacing w:before="100" w:beforeAutospacing="1" w:after="100" w:afterAutospacing="1" w:line="240" w:lineRule="auto"/>
              <w:rPr>
                <w:rFonts w:ascii="Arial" w:eastAsia="Times New Roman" w:hAnsi="Arial" w:cs="Arial"/>
                <w:kern w:val="0"/>
                <w:sz w:val="22"/>
                <w:szCs w:val="22"/>
                <w:lang w:eastAsia="en-GB"/>
                <w14:ligatures w14:val="none"/>
              </w:rPr>
            </w:pPr>
            <w:r w:rsidRPr="005A5C8D">
              <w:rPr>
                <w:rFonts w:ascii="Arial" w:eastAsia="Times New Roman" w:hAnsi="Arial" w:cs="Arial"/>
                <w:kern w:val="0"/>
                <w:sz w:val="22"/>
                <w:szCs w:val="22"/>
                <w:lang w:eastAsia="en-GB"/>
                <w14:ligatures w14:val="none"/>
              </w:rPr>
              <w:t xml:space="preserve">NHS Veterans Aware has launched a short </w:t>
            </w:r>
            <w:hyperlink r:id="rId49" w:tgtFrame="_blank" w:tooltip="https://gbr01.safelinks.protection.outlook.com/?url=https%3a%2f%2fyoutu.be%2fmpkpxmghqdc&amp;data=05%7c02%7cdebra.palmer2%40nhs.net%7cc43813b166a941d203dd08de06777470%7c37c354b285b047f5b22207b48d774ee3%7c0%7c0%7c638955308309228842%7cunknown%7ctwfpbgzsb3d8eyjfbxb0e" w:history="1">
              <w:r w:rsidRPr="005A5C8D">
                <w:rPr>
                  <w:rFonts w:ascii="Arial" w:eastAsia="Times New Roman" w:hAnsi="Arial" w:cs="Arial"/>
                  <w:color w:val="0000FF"/>
                  <w:kern w:val="0"/>
                  <w:sz w:val="22"/>
                  <w:szCs w:val="22"/>
                  <w:u w:val="single"/>
                  <w:lang w:eastAsia="en-GB"/>
                  <w14:ligatures w14:val="none"/>
                </w:rPr>
                <w:t>introductory video</w:t>
              </w:r>
            </w:hyperlink>
            <w:r w:rsidRPr="005A5C8D">
              <w:rPr>
                <w:rFonts w:ascii="Arial" w:eastAsia="Times New Roman" w:hAnsi="Arial" w:cs="Arial"/>
                <w:kern w:val="0"/>
                <w:sz w:val="22"/>
                <w:szCs w:val="22"/>
                <w:lang w:eastAsia="en-GB"/>
                <w14:ligatures w14:val="none"/>
              </w:rPr>
              <w:t xml:space="preserve"> for the new National Armed Forces Training and Education Programme (NAFTEP) developed by NHS England.</w:t>
            </w:r>
          </w:p>
          <w:p w14:paraId="530BA008" w14:textId="77777777" w:rsidR="00D2383E" w:rsidRPr="005A5C8D" w:rsidRDefault="00D2383E" w:rsidP="00D2383E">
            <w:pPr>
              <w:spacing w:before="100" w:beforeAutospacing="1" w:after="100" w:afterAutospacing="1" w:line="240" w:lineRule="auto"/>
              <w:rPr>
                <w:rFonts w:ascii="Arial" w:eastAsia="Times New Roman" w:hAnsi="Arial" w:cs="Arial"/>
                <w:kern w:val="0"/>
                <w:sz w:val="22"/>
                <w:szCs w:val="22"/>
                <w:lang w:eastAsia="en-GB"/>
                <w14:ligatures w14:val="none"/>
              </w:rPr>
            </w:pPr>
            <w:r w:rsidRPr="005A5C8D">
              <w:rPr>
                <w:rFonts w:ascii="Arial" w:eastAsia="Times New Roman" w:hAnsi="Arial" w:cs="Arial"/>
                <w:kern w:val="0"/>
                <w:sz w:val="22"/>
                <w:szCs w:val="22"/>
                <w:lang w:eastAsia="en-GB"/>
                <w14:ligatures w14:val="none"/>
              </w:rPr>
              <w:t>The initiative supports NHS staff in meeting the unique needs of the Armed Forces community, who may experience distinct health inequalities.</w:t>
            </w:r>
            <w:r w:rsidRPr="005A5C8D">
              <w:rPr>
                <w:rFonts w:ascii="Arial" w:eastAsia="Times New Roman" w:hAnsi="Arial" w:cs="Arial"/>
                <w:kern w:val="0"/>
                <w:sz w:val="22"/>
                <w:szCs w:val="22"/>
                <w:lang w:eastAsia="en-GB"/>
                <w14:ligatures w14:val="none"/>
              </w:rPr>
              <w:br/>
            </w:r>
            <w:r w:rsidRPr="005A5C8D">
              <w:rPr>
                <w:rFonts w:ascii="Arial" w:eastAsia="Times New Roman" w:hAnsi="Arial" w:cs="Arial"/>
                <w:kern w:val="0"/>
                <w:sz w:val="22"/>
                <w:szCs w:val="22"/>
                <w:lang w:eastAsia="en-GB"/>
                <w14:ligatures w14:val="none"/>
              </w:rPr>
              <w:br/>
              <w:t xml:space="preserve">The training goes live on 6 November 2025 and includes flexible modules and national webinars. Staff can access the video and training details via the </w:t>
            </w:r>
            <w:hyperlink r:id="rId50" w:tgtFrame="_blank" w:tooltip="https://gbr01.safelinks.protection.outlook.com/?url=https%3a%2f%2fwww.vcha.org.uk%2fnational-training-and-education-programme&amp;data=05%7c02%7cdebra.palmer2%40nhs.net%7cc43813b166a941d203dd08de06777470%7c37c354b285b047f5b22207b48d774ee3%7c0%7c0%7c638955308309243" w:history="1">
              <w:r w:rsidRPr="005A5C8D">
                <w:rPr>
                  <w:rFonts w:ascii="Arial" w:eastAsia="Times New Roman" w:hAnsi="Arial" w:cs="Arial"/>
                  <w:color w:val="0000FF"/>
                  <w:kern w:val="0"/>
                  <w:sz w:val="22"/>
                  <w:szCs w:val="22"/>
                  <w:u w:val="single"/>
                  <w:lang w:eastAsia="en-GB"/>
                  <w14:ligatures w14:val="none"/>
                </w:rPr>
                <w:t>Veterans Covenant Healthcare Alliance website</w:t>
              </w:r>
            </w:hyperlink>
            <w:r w:rsidRPr="005A5C8D">
              <w:rPr>
                <w:rFonts w:ascii="Arial" w:eastAsia="Times New Roman" w:hAnsi="Arial" w:cs="Arial"/>
                <w:kern w:val="0"/>
                <w:sz w:val="22"/>
                <w:szCs w:val="22"/>
                <w:lang w:eastAsia="en-GB"/>
                <w14:ligatures w14:val="none"/>
              </w:rPr>
              <w:t>.</w:t>
            </w:r>
            <w:r w:rsidRPr="005A5C8D">
              <w:rPr>
                <w:rFonts w:ascii="Arial" w:eastAsia="Times New Roman" w:hAnsi="Arial" w:cs="Arial"/>
                <w:kern w:val="0"/>
                <w:sz w:val="22"/>
                <w:szCs w:val="22"/>
                <w:lang w:eastAsia="en-GB"/>
                <w14:ligatures w14:val="none"/>
              </w:rPr>
              <w:br/>
            </w:r>
            <w:r w:rsidRPr="005A5C8D">
              <w:rPr>
                <w:rFonts w:ascii="Arial" w:eastAsia="Times New Roman" w:hAnsi="Arial" w:cs="Arial"/>
                <w:kern w:val="0"/>
                <w:sz w:val="22"/>
                <w:szCs w:val="22"/>
                <w:lang w:eastAsia="en-GB"/>
                <w14:ligatures w14:val="none"/>
              </w:rPr>
              <w:br/>
              <w:t xml:space="preserve">For queries, please contact Gemma Saunders, Regional Trainer at </w:t>
            </w:r>
            <w:hyperlink r:id="rId51" w:tgtFrame="_blank" w:tooltip="mailto:gemma.saunders12@nhs.net" w:history="1">
              <w:r w:rsidRPr="005A5C8D">
                <w:rPr>
                  <w:rFonts w:ascii="Arial" w:eastAsia="Times New Roman" w:hAnsi="Arial" w:cs="Arial"/>
                  <w:color w:val="0000FF"/>
                  <w:kern w:val="0"/>
                  <w:sz w:val="22"/>
                  <w:szCs w:val="22"/>
                  <w:u w:val="single"/>
                  <w:lang w:eastAsia="en-GB"/>
                  <w14:ligatures w14:val="none"/>
                </w:rPr>
                <w:t>gemma.saunders12@nhs.net</w:t>
              </w:r>
            </w:hyperlink>
          </w:p>
          <w:p w14:paraId="009624A2" w14:textId="3B8AF8D2" w:rsidR="00D2383E" w:rsidRPr="00DB41F8" w:rsidRDefault="00D2383E" w:rsidP="00D2383E">
            <w:pPr>
              <w:shd w:val="clear" w:color="auto" w:fill="FFFFFF"/>
              <w:spacing w:after="120" w:line="240" w:lineRule="auto"/>
              <w:jc w:val="both"/>
              <w:rPr>
                <w:rFonts w:ascii="Arial" w:eastAsia="Aptos" w:hAnsi="Arial" w:cs="Arial"/>
                <w:b/>
                <w:bCs/>
                <w:color w:val="1759AC"/>
                <w:kern w:val="0"/>
                <w14:ligatures w14:val="none"/>
              </w:rPr>
            </w:pPr>
          </w:p>
        </w:tc>
        <w:tc>
          <w:tcPr>
            <w:tcW w:w="4716" w:type="dxa"/>
            <w:tcMar>
              <w:top w:w="0" w:type="dxa"/>
              <w:left w:w="108" w:type="dxa"/>
              <w:bottom w:w="0" w:type="dxa"/>
              <w:right w:w="108" w:type="dxa"/>
            </w:tcMar>
          </w:tcPr>
          <w:p w14:paraId="1B080F61" w14:textId="260590F6" w:rsidR="00D2383E" w:rsidRPr="00DB41F8" w:rsidRDefault="00D2383E" w:rsidP="00D2383E">
            <w:pPr>
              <w:spacing w:after="0" w:line="240" w:lineRule="auto"/>
              <w:jc w:val="right"/>
              <w:rPr>
                <w:rFonts w:ascii="Arial" w:eastAsia="Aptos" w:hAnsi="Arial" w:cs="Arial"/>
                <w:kern w:val="0"/>
                <w14:ligatures w14:val="none"/>
              </w:rPr>
            </w:pPr>
            <w:r>
              <w:rPr>
                <w:rFonts w:ascii="Arial" w:eastAsia="Aptos" w:hAnsi="Arial" w:cs="Arial"/>
                <w:noProof/>
                <w:kern w:val="0"/>
                <w14:ligatures w14:val="none"/>
              </w:rPr>
              <w:drawing>
                <wp:inline distT="0" distB="0" distL="0" distR="0" wp14:anchorId="0C081C1B" wp14:editId="1AE004C6">
                  <wp:extent cx="2189008" cy="1619250"/>
                  <wp:effectExtent l="0" t="0" r="1905" b="0"/>
                  <wp:docPr id="1079740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03942" cy="1630297"/>
                          </a:xfrm>
                          <a:prstGeom prst="rect">
                            <a:avLst/>
                          </a:prstGeom>
                          <a:noFill/>
                        </pic:spPr>
                      </pic:pic>
                    </a:graphicData>
                  </a:graphic>
                </wp:inline>
              </w:drawing>
            </w:r>
          </w:p>
        </w:tc>
      </w:tr>
      <w:tr w:rsidR="00D2383E" w:rsidRPr="00DB41F8" w14:paraId="4085D8FC" w14:textId="77777777" w:rsidTr="002C36DD">
        <w:trPr>
          <w:jc w:val="center"/>
        </w:trPr>
        <w:tc>
          <w:tcPr>
            <w:tcW w:w="11108" w:type="dxa"/>
            <w:gridSpan w:val="3"/>
            <w:tcMar>
              <w:top w:w="0" w:type="dxa"/>
              <w:left w:w="108" w:type="dxa"/>
              <w:bottom w:w="0" w:type="dxa"/>
              <w:right w:w="108" w:type="dxa"/>
            </w:tcMar>
          </w:tcPr>
          <w:p w14:paraId="17B61D11" w14:textId="77777777" w:rsidR="00D2383E" w:rsidRPr="00DB41F8" w:rsidRDefault="00D2383E" w:rsidP="00D2383E">
            <w:pPr>
              <w:spacing w:after="0" w:line="240" w:lineRule="auto"/>
              <w:jc w:val="right"/>
              <w:rPr>
                <w:rFonts w:ascii="Arial" w:eastAsia="Aptos" w:hAnsi="Arial" w:cs="Arial"/>
                <w:kern w:val="0"/>
                <w14:ligatures w14:val="none"/>
              </w:rPr>
            </w:pPr>
          </w:p>
        </w:tc>
      </w:tr>
      <w:tr w:rsidR="00D2383E" w:rsidRPr="00DB41F8" w14:paraId="47AEDE1A" w14:textId="77777777" w:rsidTr="00DB41F8">
        <w:trPr>
          <w:jc w:val="center"/>
        </w:trPr>
        <w:tc>
          <w:tcPr>
            <w:tcW w:w="11108" w:type="dxa"/>
            <w:gridSpan w:val="3"/>
            <w:shd w:val="clear" w:color="auto" w:fill="DFF0F9"/>
            <w:tcMar>
              <w:top w:w="0" w:type="dxa"/>
              <w:left w:w="108" w:type="dxa"/>
              <w:bottom w:w="0" w:type="dxa"/>
              <w:right w:w="108" w:type="dxa"/>
            </w:tcMar>
          </w:tcPr>
          <w:p w14:paraId="16D835EE" w14:textId="77777777" w:rsidR="00D2383E" w:rsidRPr="00DB41F8" w:rsidRDefault="00D2383E" w:rsidP="00D2383E">
            <w:pPr>
              <w:spacing w:after="0" w:line="240" w:lineRule="auto"/>
              <w:jc w:val="both"/>
              <w:rPr>
                <w:rFonts w:ascii="Arial" w:eastAsia="Aptos" w:hAnsi="Arial" w:cs="Arial"/>
                <w:b/>
                <w:bCs/>
                <w:color w:val="0F3C73"/>
                <w:kern w:val="0"/>
                <w:sz w:val="28"/>
                <w:szCs w:val="28"/>
                <w14:ligatures w14:val="none"/>
              </w:rPr>
            </w:pPr>
            <w:bookmarkStart w:id="19" w:name="_Hlk187920873"/>
            <w:r w:rsidRPr="00DB41F8">
              <w:rPr>
                <w:rFonts w:ascii="Arial" w:eastAsia="Aptos" w:hAnsi="Arial" w:cs="Arial"/>
                <w:b/>
                <w:bCs/>
                <w:color w:val="0F3C73"/>
                <w:kern w:val="0"/>
                <w:sz w:val="28"/>
                <w:szCs w:val="28"/>
                <w14:ligatures w14:val="none"/>
              </w:rPr>
              <w:t>Vacancies</w:t>
            </w:r>
          </w:p>
          <w:p w14:paraId="7F99BB2E" w14:textId="77777777" w:rsidR="00D2383E" w:rsidRPr="00DB41F8" w:rsidRDefault="00D2383E" w:rsidP="00D2383E">
            <w:pPr>
              <w:spacing w:after="0" w:line="240" w:lineRule="auto"/>
              <w:jc w:val="both"/>
              <w:rPr>
                <w:rFonts w:ascii="Arial" w:eastAsia="Aptos" w:hAnsi="Arial" w:cs="Arial"/>
                <w:b/>
                <w:bCs/>
                <w:color w:val="0F3C73"/>
                <w:kern w:val="0"/>
                <w:sz w:val="28"/>
                <w:szCs w:val="28"/>
                <w14:ligatures w14:val="none"/>
              </w:rPr>
            </w:pPr>
          </w:p>
        </w:tc>
      </w:tr>
      <w:tr w:rsidR="00D2383E" w:rsidRPr="00DB41F8" w14:paraId="738DD299" w14:textId="77777777" w:rsidTr="00DB41F8">
        <w:trPr>
          <w:jc w:val="center"/>
        </w:trPr>
        <w:tc>
          <w:tcPr>
            <w:tcW w:w="11108" w:type="dxa"/>
            <w:gridSpan w:val="3"/>
            <w:tcMar>
              <w:top w:w="0" w:type="dxa"/>
              <w:left w:w="108" w:type="dxa"/>
              <w:bottom w:w="0" w:type="dxa"/>
              <w:right w:w="108" w:type="dxa"/>
            </w:tcMar>
          </w:tcPr>
          <w:p w14:paraId="1A8B782B" w14:textId="77777777" w:rsidR="00D2383E" w:rsidRPr="00DB41F8" w:rsidRDefault="00D2383E" w:rsidP="00D2383E">
            <w:pPr>
              <w:spacing w:after="0" w:line="240" w:lineRule="auto"/>
              <w:jc w:val="both"/>
              <w:rPr>
                <w:rFonts w:ascii="Arial" w:eastAsia="Aptos" w:hAnsi="Arial" w:cs="Arial"/>
                <w:color w:val="000000"/>
                <w:kern w:val="0"/>
                <w:shd w:val="clear" w:color="auto" w:fill="FFFFFF"/>
                <w14:ligatures w14:val="none"/>
              </w:rPr>
            </w:pPr>
          </w:p>
        </w:tc>
      </w:tr>
      <w:tr w:rsidR="00D2383E" w:rsidRPr="00DB41F8" w14:paraId="38A70A21" w14:textId="77777777" w:rsidTr="00DB41F8">
        <w:trPr>
          <w:jc w:val="center"/>
        </w:trPr>
        <w:tc>
          <w:tcPr>
            <w:tcW w:w="11108" w:type="dxa"/>
            <w:gridSpan w:val="3"/>
            <w:tcMar>
              <w:top w:w="0" w:type="dxa"/>
              <w:left w:w="108" w:type="dxa"/>
              <w:bottom w:w="0" w:type="dxa"/>
              <w:right w:w="108" w:type="dxa"/>
            </w:tcMar>
          </w:tcPr>
          <w:p w14:paraId="22D534A4" w14:textId="77777777" w:rsidR="00D2383E" w:rsidRPr="00DB41F8" w:rsidRDefault="00D2383E" w:rsidP="00D2383E">
            <w:pPr>
              <w:spacing w:after="240" w:line="240" w:lineRule="auto"/>
              <w:rPr>
                <w:rFonts w:ascii="Arial" w:eastAsia="Aptos" w:hAnsi="Arial" w:cs="Arial"/>
                <w:b/>
                <w:bCs/>
                <w:color w:val="1759AC"/>
                <w:kern w:val="0"/>
                <w14:ligatures w14:val="none"/>
              </w:rPr>
            </w:pPr>
            <w:bookmarkStart w:id="20" w:name="wmcaexpert"/>
            <w:r w:rsidRPr="00DB41F8">
              <w:rPr>
                <w:rFonts w:ascii="Arial" w:eastAsia="Aptos" w:hAnsi="Arial" w:cs="Arial"/>
                <w:b/>
                <w:bCs/>
                <w:color w:val="1759AC"/>
                <w:kern w:val="0"/>
                <w14:ligatures w14:val="none"/>
              </w:rPr>
              <w:t xml:space="preserve">WMCA Expert Advisory </w:t>
            </w:r>
            <w:r w:rsidRPr="00DB41F8">
              <w:rPr>
                <w:rFonts w:ascii="Arial" w:eastAsia="Aptos" w:hAnsi="Arial" w:cs="Arial"/>
                <w:b/>
                <w:bCs/>
                <w:color w:val="0070C0"/>
                <w:kern w:val="0"/>
                <w14:ligatures w14:val="none"/>
              </w:rPr>
              <w:t>Group (EAG) recruitment</w:t>
            </w:r>
            <w:r w:rsidRPr="00DB41F8">
              <w:rPr>
                <w:rFonts w:ascii="Arial" w:eastAsia="Aptos" w:hAnsi="Arial" w:cs="Arial"/>
                <w:b/>
                <w:bCs/>
                <w:color w:val="1759AC"/>
                <w:kern w:val="0"/>
                <w14:ligatures w14:val="none"/>
              </w:rPr>
              <w:t xml:space="preserve">: </w:t>
            </w:r>
          </w:p>
          <w:bookmarkEnd w:id="20"/>
          <w:p w14:paraId="68513132" w14:textId="77777777" w:rsidR="00D2383E" w:rsidRPr="00DB41F8" w:rsidRDefault="00D2383E" w:rsidP="00D2383E">
            <w:pPr>
              <w:spacing w:after="0" w:line="240" w:lineRule="auto"/>
              <w:jc w:val="both"/>
              <w:rPr>
                <w:rFonts w:ascii="Arial" w:eastAsia="Aptos" w:hAnsi="Arial" w:cs="Arial"/>
                <w:kern w:val="0"/>
                <w:sz w:val="22"/>
                <w:szCs w:val="22"/>
                <w14:ligatures w14:val="none"/>
              </w:rPr>
            </w:pPr>
            <w:r w:rsidRPr="00DB41F8">
              <w:rPr>
                <w:rFonts w:ascii="Arial" w:eastAsia="Aptos" w:hAnsi="Arial" w:cs="Arial"/>
                <w:kern w:val="0"/>
                <w:sz w:val="22"/>
                <w:szCs w:val="22"/>
                <w14:ligatures w14:val="none"/>
              </w:rPr>
              <w:t xml:space="preserve">The West Midlands Cancer Alliance are currently recruiting to vacancies for a number of Expert Advisory Groups (EAG’s). </w:t>
            </w:r>
          </w:p>
          <w:p w14:paraId="0DD93F28" w14:textId="77777777" w:rsidR="00D2383E" w:rsidRPr="00DB41F8" w:rsidRDefault="00D2383E" w:rsidP="00D2383E">
            <w:pPr>
              <w:spacing w:after="0" w:line="240" w:lineRule="auto"/>
              <w:jc w:val="both"/>
              <w:rPr>
                <w:rFonts w:ascii="Arial" w:eastAsia="Aptos" w:hAnsi="Arial" w:cs="Arial"/>
                <w:kern w:val="0"/>
                <w:sz w:val="22"/>
                <w:szCs w:val="22"/>
                <w14:ligatures w14:val="none"/>
              </w:rPr>
            </w:pPr>
          </w:p>
          <w:p w14:paraId="62589BE6" w14:textId="77777777" w:rsidR="00D2383E" w:rsidRPr="00DB41F8" w:rsidRDefault="00D2383E" w:rsidP="00D2383E">
            <w:pPr>
              <w:spacing w:after="0" w:line="240" w:lineRule="auto"/>
              <w:jc w:val="both"/>
              <w:rPr>
                <w:rFonts w:ascii="Arial" w:eastAsia="Aptos" w:hAnsi="Arial" w:cs="Arial"/>
                <w:b/>
                <w:bCs/>
                <w:kern w:val="0"/>
                <w:sz w:val="22"/>
                <w:szCs w:val="22"/>
                <w14:ligatures w14:val="none"/>
              </w:rPr>
            </w:pPr>
            <w:r w:rsidRPr="00DB41F8">
              <w:rPr>
                <w:rFonts w:ascii="Arial" w:eastAsia="Aptos" w:hAnsi="Arial" w:cs="Arial"/>
                <w:b/>
                <w:bCs/>
                <w:kern w:val="0"/>
                <w:sz w:val="22"/>
                <w:szCs w:val="22"/>
                <w14:ligatures w14:val="none"/>
              </w:rPr>
              <w:t xml:space="preserve">See the full list of vacancies </w:t>
            </w:r>
            <w:hyperlink r:id="rId53" w:history="1">
              <w:r w:rsidRPr="00DB41F8">
                <w:rPr>
                  <w:rFonts w:ascii="Arial" w:eastAsia="Aptos" w:hAnsi="Arial" w:cs="Arial"/>
                  <w:b/>
                  <w:bCs/>
                  <w:color w:val="467886"/>
                  <w:kern w:val="0"/>
                  <w:sz w:val="22"/>
                  <w:szCs w:val="22"/>
                  <w:u w:val="single"/>
                  <w14:ligatures w14:val="none"/>
                </w:rPr>
                <w:t>here</w:t>
              </w:r>
            </w:hyperlink>
            <w:r w:rsidRPr="00DB41F8">
              <w:rPr>
                <w:rFonts w:ascii="Arial" w:eastAsia="Aptos" w:hAnsi="Arial" w:cs="Arial"/>
                <w:b/>
                <w:bCs/>
                <w:kern w:val="0"/>
                <w:sz w:val="22"/>
                <w:szCs w:val="22"/>
                <w14:ligatures w14:val="none"/>
              </w:rPr>
              <w:t>.</w:t>
            </w:r>
          </w:p>
          <w:p w14:paraId="7C61B37F" w14:textId="77777777" w:rsidR="00D2383E" w:rsidRPr="00DB41F8" w:rsidRDefault="00D2383E" w:rsidP="00D2383E">
            <w:pPr>
              <w:spacing w:after="0" w:line="240" w:lineRule="auto"/>
              <w:jc w:val="both"/>
              <w:rPr>
                <w:rFonts w:ascii="Arial" w:eastAsia="Aptos" w:hAnsi="Arial" w:cs="Arial"/>
                <w:kern w:val="0"/>
                <w:sz w:val="22"/>
                <w:szCs w:val="22"/>
                <w14:ligatures w14:val="none"/>
              </w:rPr>
            </w:pPr>
          </w:p>
          <w:p w14:paraId="4B301363" w14:textId="77777777" w:rsidR="00D2383E" w:rsidRPr="00DB41F8" w:rsidRDefault="00D2383E" w:rsidP="00D2383E">
            <w:pPr>
              <w:spacing w:after="0" w:line="240" w:lineRule="auto"/>
              <w:jc w:val="both"/>
              <w:rPr>
                <w:rFonts w:ascii="Arial" w:eastAsia="Aptos" w:hAnsi="Arial" w:cs="Arial"/>
                <w:kern w:val="0"/>
                <w:sz w:val="22"/>
                <w:szCs w:val="22"/>
                <w14:ligatures w14:val="none"/>
              </w:rPr>
            </w:pPr>
            <w:r w:rsidRPr="00DB41F8">
              <w:rPr>
                <w:rFonts w:ascii="Arial" w:eastAsia="Aptos" w:hAnsi="Arial" w:cs="Arial"/>
                <w:kern w:val="0"/>
                <w:sz w:val="22"/>
                <w:szCs w:val="22"/>
                <w14:ligatures w14:val="none"/>
              </w:rPr>
              <w:t xml:space="preserve">We are looking for candidates based on the following criteria: </w:t>
            </w:r>
          </w:p>
          <w:p w14:paraId="0E64875F" w14:textId="77777777" w:rsidR="00D2383E" w:rsidRPr="00DB41F8" w:rsidRDefault="00D2383E" w:rsidP="00D2383E">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t xml:space="preserve">Ability to deliver national and regional work programme obligations. </w:t>
            </w:r>
          </w:p>
          <w:p w14:paraId="41AA0926" w14:textId="77777777" w:rsidR="00D2383E" w:rsidRPr="00DB41F8" w:rsidRDefault="00D2383E" w:rsidP="00D2383E">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t xml:space="preserve">Demonstrable collaborative working with West Midlands Cancer Alliance. </w:t>
            </w:r>
          </w:p>
          <w:p w14:paraId="332DD524" w14:textId="77777777" w:rsidR="00D2383E" w:rsidRPr="00DB41F8" w:rsidRDefault="00D2383E" w:rsidP="00D2383E">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t xml:space="preserve">Experience with service change at scale. </w:t>
            </w:r>
          </w:p>
          <w:p w14:paraId="005693DC" w14:textId="77777777" w:rsidR="00D2383E" w:rsidRPr="00DB41F8" w:rsidRDefault="00D2383E" w:rsidP="00D2383E">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t xml:space="preserve">Credibility as a Cancer specialist in the West Midlands region. </w:t>
            </w:r>
          </w:p>
          <w:p w14:paraId="147300DE" w14:textId="77777777" w:rsidR="00D2383E" w:rsidRPr="00DB41F8" w:rsidRDefault="00D2383E" w:rsidP="00D2383E">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t xml:space="preserve">Regular attendance at EAGs or member of a Task and Finish group. </w:t>
            </w:r>
          </w:p>
          <w:p w14:paraId="1AF502FE" w14:textId="77777777" w:rsidR="00D2383E" w:rsidRPr="00DB41F8" w:rsidRDefault="00D2383E" w:rsidP="00D2383E">
            <w:pPr>
              <w:numPr>
                <w:ilvl w:val="0"/>
                <w:numId w:val="8"/>
              </w:numPr>
              <w:spacing w:after="0" w:line="240" w:lineRule="auto"/>
              <w:jc w:val="both"/>
              <w:rPr>
                <w:rFonts w:ascii="Arial" w:eastAsia="Times New Roman" w:hAnsi="Arial" w:cs="Arial"/>
                <w:kern w:val="0"/>
                <w:sz w:val="22"/>
                <w:szCs w:val="22"/>
                <w14:ligatures w14:val="none"/>
              </w:rPr>
            </w:pPr>
            <w:r w:rsidRPr="00DB41F8">
              <w:rPr>
                <w:rFonts w:ascii="Arial" w:eastAsia="Times New Roman" w:hAnsi="Arial" w:cs="Arial"/>
                <w:kern w:val="0"/>
                <w:sz w:val="22"/>
                <w:szCs w:val="22"/>
                <w14:ligatures w14:val="none"/>
              </w:rPr>
              <w:t xml:space="preserve">Must be a current member of the West Midlands EAG group. </w:t>
            </w:r>
          </w:p>
          <w:p w14:paraId="448090EA" w14:textId="77777777" w:rsidR="00D2383E" w:rsidRPr="00DB41F8" w:rsidRDefault="00D2383E" w:rsidP="00D2383E">
            <w:pPr>
              <w:spacing w:after="0" w:line="240" w:lineRule="auto"/>
              <w:jc w:val="both"/>
              <w:rPr>
                <w:rFonts w:ascii="Arial" w:eastAsia="Aptos" w:hAnsi="Arial" w:cs="Arial"/>
                <w:kern w:val="0"/>
                <w:sz w:val="22"/>
                <w:szCs w:val="22"/>
                <w14:ligatures w14:val="none"/>
              </w:rPr>
            </w:pPr>
          </w:p>
          <w:p w14:paraId="1344275E" w14:textId="77777777" w:rsidR="00D2383E" w:rsidRPr="00DB41F8" w:rsidRDefault="00D2383E" w:rsidP="00D2383E">
            <w:pPr>
              <w:spacing w:after="0" w:line="240" w:lineRule="auto"/>
              <w:jc w:val="both"/>
              <w:rPr>
                <w:rFonts w:ascii="Arial" w:eastAsia="Aptos" w:hAnsi="Arial" w:cs="Arial"/>
                <w:kern w:val="0"/>
                <w14:ligatures w14:val="none"/>
              </w:rPr>
            </w:pPr>
            <w:r w:rsidRPr="00DB41F8">
              <w:rPr>
                <w:rFonts w:ascii="Arial" w:eastAsia="Aptos" w:hAnsi="Arial" w:cs="Arial"/>
                <w:kern w:val="0"/>
                <w:sz w:val="22"/>
                <w:szCs w:val="22"/>
                <w14:ligatures w14:val="none"/>
              </w:rPr>
              <w:t xml:space="preserve">Candidates are asked to send their </w:t>
            </w:r>
            <w:hyperlink r:id="rId54" w:history="1">
              <w:r w:rsidRPr="00DB41F8">
                <w:rPr>
                  <w:rFonts w:ascii="Arial" w:eastAsia="Aptos" w:hAnsi="Arial" w:cs="Arial"/>
                  <w:color w:val="1759AC"/>
                  <w:kern w:val="0"/>
                  <w:sz w:val="22"/>
                  <w:szCs w:val="22"/>
                  <w:u w:val="single"/>
                  <w14:ligatures w14:val="none"/>
                </w:rPr>
                <w:t>expressions of interest forms</w:t>
              </w:r>
            </w:hyperlink>
            <w:r w:rsidRPr="00DB41F8">
              <w:rPr>
                <w:rFonts w:ascii="Arial" w:eastAsia="Aptos" w:hAnsi="Arial" w:cs="Arial"/>
                <w:kern w:val="0"/>
                <w:sz w:val="22"/>
                <w:szCs w:val="22"/>
                <w:u w:val="single"/>
                <w14:ligatures w14:val="none"/>
              </w:rPr>
              <w:t xml:space="preserve"> </w:t>
            </w:r>
            <w:r w:rsidRPr="00DB41F8">
              <w:rPr>
                <w:rFonts w:ascii="Arial" w:eastAsia="Aptos" w:hAnsi="Arial" w:cs="Arial"/>
                <w:kern w:val="0"/>
                <w:sz w:val="22"/>
                <w:szCs w:val="22"/>
                <w14:ligatures w14:val="none"/>
              </w:rPr>
              <w:t>via email with accompanying CVs, stating why you would like to apply for this post, what you can bring to the post and your relevant experience for the role of Chair / Deputy Chair for the EAG to the following email</w:t>
            </w:r>
            <w:r w:rsidRPr="00DB41F8">
              <w:rPr>
                <w:rFonts w:ascii="Arial" w:eastAsia="Aptos" w:hAnsi="Arial" w:cs="Arial"/>
                <w:b/>
                <w:bCs/>
                <w:kern w:val="0"/>
                <w:sz w:val="22"/>
                <w:szCs w:val="22"/>
                <w14:ligatures w14:val="none"/>
              </w:rPr>
              <w:t xml:space="preserve">: </w:t>
            </w:r>
            <w:hyperlink r:id="rId55" w:history="1">
              <w:r w:rsidRPr="00DB41F8">
                <w:rPr>
                  <w:rFonts w:ascii="Arial" w:eastAsia="Aptos" w:hAnsi="Arial" w:cs="Arial"/>
                  <w:color w:val="1759AC"/>
                  <w:kern w:val="0"/>
                  <w:sz w:val="22"/>
                  <w:szCs w:val="22"/>
                  <w:u w:val="single"/>
                  <w14:ligatures w14:val="none"/>
                </w:rPr>
                <w:t>angela.gould1@nhs.net</w:t>
              </w:r>
            </w:hyperlink>
            <w:r w:rsidRPr="00DB41F8">
              <w:rPr>
                <w:rFonts w:ascii="Arial" w:eastAsia="Aptos" w:hAnsi="Arial" w:cs="Arial"/>
                <w:kern w:val="0"/>
                <w:sz w:val="22"/>
                <w:szCs w:val="22"/>
                <w14:ligatures w14:val="none"/>
              </w:rPr>
              <w:t>.</w:t>
            </w:r>
          </w:p>
        </w:tc>
      </w:tr>
      <w:tr w:rsidR="00D2383E" w:rsidRPr="00DB41F8" w14:paraId="32FAECEC" w14:textId="77777777" w:rsidTr="007758F9">
        <w:trPr>
          <w:jc w:val="center"/>
        </w:trPr>
        <w:tc>
          <w:tcPr>
            <w:tcW w:w="6392" w:type="dxa"/>
            <w:gridSpan w:val="2"/>
            <w:tcMar>
              <w:top w:w="0" w:type="dxa"/>
              <w:left w:w="108" w:type="dxa"/>
              <w:bottom w:w="0" w:type="dxa"/>
              <w:right w:w="108" w:type="dxa"/>
            </w:tcMar>
          </w:tcPr>
          <w:p w14:paraId="7B3C6AAD" w14:textId="77777777" w:rsidR="00D2383E" w:rsidRPr="00DB41F8" w:rsidRDefault="00D2383E" w:rsidP="00D2383E">
            <w:pPr>
              <w:spacing w:after="0" w:line="240" w:lineRule="auto"/>
              <w:jc w:val="both"/>
              <w:rPr>
                <w:rFonts w:ascii="Arial" w:eastAsia="Aptos" w:hAnsi="Arial" w:cs="Arial"/>
                <w:kern w:val="0"/>
                <w14:ligatures w14:val="none"/>
              </w:rPr>
            </w:pPr>
          </w:p>
        </w:tc>
        <w:tc>
          <w:tcPr>
            <w:tcW w:w="4716" w:type="dxa"/>
            <w:tcMar>
              <w:top w:w="0" w:type="dxa"/>
              <w:left w:w="108" w:type="dxa"/>
              <w:bottom w:w="0" w:type="dxa"/>
              <w:right w:w="108" w:type="dxa"/>
            </w:tcMar>
          </w:tcPr>
          <w:p w14:paraId="57D5751E" w14:textId="77777777" w:rsidR="00D2383E" w:rsidRPr="00DB41F8" w:rsidRDefault="00D2383E" w:rsidP="00D2383E">
            <w:pPr>
              <w:spacing w:after="0" w:line="240" w:lineRule="auto"/>
              <w:jc w:val="both"/>
              <w:rPr>
                <w:rFonts w:ascii="Arial" w:eastAsia="Aptos" w:hAnsi="Arial" w:cs="Arial"/>
                <w:kern w:val="0"/>
                <w14:ligatures w14:val="none"/>
              </w:rPr>
            </w:pPr>
          </w:p>
        </w:tc>
      </w:tr>
      <w:tr w:rsidR="00D2383E" w:rsidRPr="00DB41F8" w14:paraId="472FE31D" w14:textId="77777777" w:rsidTr="007758F9">
        <w:trPr>
          <w:jc w:val="center"/>
        </w:trPr>
        <w:tc>
          <w:tcPr>
            <w:tcW w:w="6392" w:type="dxa"/>
            <w:gridSpan w:val="2"/>
            <w:tcMar>
              <w:top w:w="0" w:type="dxa"/>
              <w:left w:w="108" w:type="dxa"/>
              <w:bottom w:w="0" w:type="dxa"/>
              <w:right w:w="108" w:type="dxa"/>
            </w:tcMar>
          </w:tcPr>
          <w:p w14:paraId="5F5FD839" w14:textId="55D40218" w:rsidR="00D2383E" w:rsidRPr="00DB41F8" w:rsidRDefault="00D2383E" w:rsidP="00D2383E">
            <w:pPr>
              <w:spacing w:after="0" w:line="240" w:lineRule="auto"/>
              <w:jc w:val="both"/>
              <w:rPr>
                <w:rFonts w:ascii="Arial" w:eastAsia="Aptos" w:hAnsi="Arial" w:cs="Arial"/>
                <w:b/>
                <w:bCs/>
                <w:color w:val="1759AC"/>
                <w:kern w:val="0"/>
                <w14:ligatures w14:val="none"/>
              </w:rPr>
            </w:pPr>
            <w:bookmarkStart w:id="21" w:name="readerspanel"/>
            <w:r>
              <w:rPr>
                <w:rFonts w:ascii="Arial" w:eastAsia="Aptos" w:hAnsi="Arial" w:cs="Arial"/>
                <w:b/>
                <w:bCs/>
                <w:color w:val="1759AC"/>
                <w:kern w:val="0"/>
                <w14:ligatures w14:val="none"/>
              </w:rPr>
              <w:t>Readers Panel</w:t>
            </w:r>
            <w:r w:rsidRPr="00DB41F8">
              <w:rPr>
                <w:rFonts w:ascii="Arial" w:eastAsia="Aptos" w:hAnsi="Arial" w:cs="Arial"/>
                <w:b/>
                <w:bCs/>
                <w:color w:val="1759AC"/>
                <w:kern w:val="0"/>
                <w14:ligatures w14:val="none"/>
              </w:rPr>
              <w:t xml:space="preserve"> recruitment</w:t>
            </w:r>
          </w:p>
          <w:bookmarkEnd w:id="21"/>
          <w:p w14:paraId="4B727B12" w14:textId="77777777" w:rsidR="00D2383E" w:rsidRPr="00BC718B" w:rsidRDefault="00D2383E" w:rsidP="00D2383E">
            <w:pPr>
              <w:spacing w:after="0" w:line="240" w:lineRule="auto"/>
              <w:jc w:val="both"/>
              <w:rPr>
                <w:rFonts w:ascii="Arial" w:eastAsia="Aptos" w:hAnsi="Arial" w:cs="Arial"/>
                <w:kern w:val="0"/>
                <w:sz w:val="22"/>
                <w:szCs w:val="22"/>
                <w14:ligatures w14:val="none"/>
              </w:rPr>
            </w:pPr>
            <w:r w:rsidRPr="00DB41F8">
              <w:rPr>
                <w:rFonts w:ascii="Arial" w:eastAsia="Aptos" w:hAnsi="Arial" w:cs="Arial"/>
                <w:kern w:val="0"/>
                <w14:ligatures w14:val="none"/>
              </w:rPr>
              <w:br/>
            </w:r>
            <w:r w:rsidRPr="00BC718B">
              <w:rPr>
                <w:rFonts w:ascii="Arial" w:eastAsia="Aptos" w:hAnsi="Arial" w:cs="Arial"/>
                <w:kern w:val="0"/>
                <w:sz w:val="22"/>
                <w:szCs w:val="22"/>
                <w14:ligatures w14:val="none"/>
              </w:rPr>
              <w:t>We've created a Readers’ Panel, which is a group made up of Patient Advocates and members of the public who are passionate about improving cancer services across the West Midlands. These individuals volunteer their time to review draft patient information materials developed by WMCA and partner cancer services.</w:t>
            </w:r>
          </w:p>
          <w:p w14:paraId="01E8451F" w14:textId="77777777" w:rsidR="00D2383E" w:rsidRPr="00BC718B" w:rsidRDefault="00D2383E" w:rsidP="00D2383E">
            <w:pPr>
              <w:spacing w:after="0" w:line="240" w:lineRule="auto"/>
              <w:jc w:val="both"/>
              <w:rPr>
                <w:rFonts w:ascii="Arial" w:eastAsia="Aptos" w:hAnsi="Arial" w:cs="Arial"/>
                <w:kern w:val="0"/>
                <w:sz w:val="22"/>
                <w:szCs w:val="22"/>
                <w14:ligatures w14:val="none"/>
              </w:rPr>
            </w:pPr>
          </w:p>
          <w:p w14:paraId="46B07919" w14:textId="77777777" w:rsidR="00D2383E" w:rsidRPr="00BC718B" w:rsidRDefault="00D2383E" w:rsidP="00D2383E">
            <w:pPr>
              <w:spacing w:after="0" w:line="240" w:lineRule="auto"/>
              <w:jc w:val="both"/>
              <w:rPr>
                <w:rFonts w:ascii="Arial" w:eastAsia="Aptos" w:hAnsi="Arial" w:cs="Arial"/>
                <w:kern w:val="0"/>
                <w:sz w:val="22"/>
                <w:szCs w:val="22"/>
                <w14:ligatures w14:val="none"/>
              </w:rPr>
            </w:pPr>
            <w:r w:rsidRPr="00BC718B">
              <w:rPr>
                <w:rFonts w:ascii="Arial" w:eastAsia="Aptos" w:hAnsi="Arial" w:cs="Arial"/>
                <w:kern w:val="0"/>
                <w:sz w:val="22"/>
                <w:szCs w:val="22"/>
                <w14:ligatures w14:val="none"/>
              </w:rPr>
              <w:t>The purpose of the panel is to ensure that all written patient information, such as leaflets, appointment letters and service guides, is clear, accurate, accessible, and easy to understand from a patient or public perspective. The panel’s feedback plays a key role in helping us communicate more effectively with the people we serve.</w:t>
            </w:r>
          </w:p>
          <w:p w14:paraId="7B228ED2" w14:textId="77777777" w:rsidR="00D2383E" w:rsidRPr="00BC718B" w:rsidRDefault="00D2383E" w:rsidP="00D2383E">
            <w:pPr>
              <w:spacing w:after="0" w:line="240" w:lineRule="auto"/>
              <w:jc w:val="both"/>
              <w:rPr>
                <w:rFonts w:ascii="Arial" w:eastAsia="Aptos" w:hAnsi="Arial" w:cs="Arial"/>
                <w:kern w:val="0"/>
                <w:sz w:val="22"/>
                <w:szCs w:val="22"/>
                <w14:ligatures w14:val="none"/>
              </w:rPr>
            </w:pPr>
          </w:p>
          <w:p w14:paraId="77CDFDDB" w14:textId="77777777" w:rsidR="00D2383E" w:rsidRPr="00BC718B" w:rsidRDefault="00D2383E" w:rsidP="00D2383E">
            <w:pPr>
              <w:spacing w:after="0" w:line="240" w:lineRule="auto"/>
              <w:jc w:val="both"/>
              <w:rPr>
                <w:rFonts w:ascii="Arial" w:eastAsia="Aptos" w:hAnsi="Arial" w:cs="Arial"/>
                <w:kern w:val="0"/>
                <w:sz w:val="22"/>
                <w:szCs w:val="22"/>
                <w14:ligatures w14:val="none"/>
              </w:rPr>
            </w:pPr>
            <w:r w:rsidRPr="00BC718B">
              <w:rPr>
                <w:rFonts w:ascii="Arial" w:eastAsia="Aptos" w:hAnsi="Arial" w:cs="Arial"/>
                <w:kern w:val="0"/>
                <w:sz w:val="22"/>
                <w:szCs w:val="22"/>
                <w14:ligatures w14:val="none"/>
              </w:rPr>
              <w:t>Members of the Readers’ Panel will receive copies of draft information and be asked to review them before the materials are finalised and published.</w:t>
            </w:r>
          </w:p>
          <w:p w14:paraId="3490A63B" w14:textId="77777777" w:rsidR="00D2383E" w:rsidRPr="00BC718B" w:rsidRDefault="00D2383E" w:rsidP="00D2383E">
            <w:pPr>
              <w:spacing w:after="0" w:line="240" w:lineRule="auto"/>
              <w:jc w:val="both"/>
              <w:rPr>
                <w:rFonts w:ascii="Arial" w:eastAsia="Aptos" w:hAnsi="Arial" w:cs="Arial"/>
                <w:kern w:val="0"/>
                <w:sz w:val="22"/>
                <w:szCs w:val="22"/>
                <w14:ligatures w14:val="none"/>
              </w:rPr>
            </w:pPr>
          </w:p>
          <w:p w14:paraId="2C460006" w14:textId="77777777" w:rsidR="00D2383E" w:rsidRPr="00BC718B" w:rsidRDefault="00D2383E" w:rsidP="00D2383E">
            <w:pPr>
              <w:spacing w:after="0" w:line="240" w:lineRule="auto"/>
              <w:jc w:val="both"/>
              <w:rPr>
                <w:rFonts w:ascii="Arial" w:eastAsia="Aptos" w:hAnsi="Arial" w:cs="Arial"/>
                <w:kern w:val="0"/>
                <w:sz w:val="22"/>
                <w:szCs w:val="22"/>
                <w14:ligatures w14:val="none"/>
              </w:rPr>
            </w:pPr>
            <w:r w:rsidRPr="00BC718B">
              <w:rPr>
                <w:rFonts w:ascii="Arial" w:eastAsia="Aptos" w:hAnsi="Arial" w:cs="Arial"/>
                <w:kern w:val="0"/>
                <w:sz w:val="22"/>
                <w:szCs w:val="22"/>
                <w14:ligatures w14:val="none"/>
              </w:rPr>
              <w:t>We are looking for patients willing to contribute to the work of the WMCA and its partners, please contact us by filling in your details in the form below:</w:t>
            </w:r>
          </w:p>
          <w:p w14:paraId="1BB27B77" w14:textId="147BB0D0" w:rsidR="00D2383E" w:rsidRPr="00DB41F8" w:rsidRDefault="00D2383E" w:rsidP="00D2383E">
            <w:pPr>
              <w:spacing w:after="0" w:line="240" w:lineRule="auto"/>
              <w:jc w:val="both"/>
              <w:rPr>
                <w:rFonts w:ascii="Arial" w:eastAsia="Aptos" w:hAnsi="Arial" w:cs="Arial"/>
                <w:kern w:val="0"/>
                <w:sz w:val="22"/>
                <w:szCs w:val="22"/>
                <w14:ligatures w14:val="none"/>
              </w:rPr>
            </w:pPr>
            <w:r w:rsidRPr="00BC718B">
              <w:rPr>
                <w:rFonts w:ascii="Arial" w:eastAsia="Aptos" w:hAnsi="Arial" w:cs="Arial"/>
                <w:kern w:val="0"/>
                <w:sz w:val="22"/>
                <w:szCs w:val="22"/>
                <w14:ligatures w14:val="none"/>
              </w:rPr>
              <w:t xml:space="preserve">For more information contact Carolyn Parker, Project Improvement Manager - People and Community Engagement, at </w:t>
            </w:r>
            <w:r w:rsidRPr="00BC718B">
              <w:rPr>
                <w:rFonts w:ascii="Arial" w:eastAsia="Aptos" w:hAnsi="Arial" w:cs="Arial"/>
                <w:color w:val="4C94D8" w:themeColor="text2" w:themeTint="80"/>
                <w:kern w:val="0"/>
                <w:sz w:val="22"/>
                <w:szCs w:val="22"/>
                <w14:ligatures w14:val="none"/>
              </w:rPr>
              <w:t>rwh-tr.wmcanceralliance@nhs.net</w:t>
            </w:r>
          </w:p>
        </w:tc>
        <w:tc>
          <w:tcPr>
            <w:tcW w:w="4716" w:type="dxa"/>
            <w:tcMar>
              <w:top w:w="0" w:type="dxa"/>
              <w:left w:w="108" w:type="dxa"/>
              <w:bottom w:w="0" w:type="dxa"/>
              <w:right w:w="108" w:type="dxa"/>
            </w:tcMar>
            <w:hideMark/>
          </w:tcPr>
          <w:p w14:paraId="29373D1A" w14:textId="109E9E18" w:rsidR="00D2383E" w:rsidRPr="00DB41F8" w:rsidRDefault="00D2383E" w:rsidP="00D2383E">
            <w:pPr>
              <w:spacing w:after="0" w:line="240" w:lineRule="auto"/>
              <w:jc w:val="right"/>
              <w:rPr>
                <w:rFonts w:ascii="Arial" w:eastAsia="Aptos" w:hAnsi="Arial" w:cs="Arial"/>
                <w:kern w:val="0"/>
                <w14:ligatures w14:val="none"/>
              </w:rPr>
            </w:pPr>
            <w:r w:rsidRPr="00BC718B">
              <w:rPr>
                <w:rFonts w:ascii="Arial" w:eastAsia="Aptos" w:hAnsi="Arial" w:cs="Arial"/>
                <w:noProof/>
                <w:kern w:val="0"/>
                <w14:ligatures w14:val="none"/>
              </w:rPr>
              <w:drawing>
                <wp:inline distT="0" distB="0" distL="0" distR="0" wp14:anchorId="3023C022" wp14:editId="45EE02B2">
                  <wp:extent cx="2263775" cy="1568450"/>
                  <wp:effectExtent l="0" t="0" r="3175" b="0"/>
                  <wp:docPr id="58274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4320" name=""/>
                          <pic:cNvPicPr/>
                        </pic:nvPicPr>
                        <pic:blipFill>
                          <a:blip r:embed="rId56"/>
                          <a:stretch>
                            <a:fillRect/>
                          </a:stretch>
                        </pic:blipFill>
                        <pic:spPr>
                          <a:xfrm>
                            <a:off x="0" y="0"/>
                            <a:ext cx="2263894" cy="1568532"/>
                          </a:xfrm>
                          <a:prstGeom prst="rect">
                            <a:avLst/>
                          </a:prstGeom>
                        </pic:spPr>
                      </pic:pic>
                    </a:graphicData>
                  </a:graphic>
                </wp:inline>
              </w:drawing>
            </w:r>
          </w:p>
        </w:tc>
        <w:bookmarkEnd w:id="19"/>
      </w:tr>
      <w:tr w:rsidR="00D2383E" w:rsidRPr="00DB41F8" w14:paraId="3E0B51F6" w14:textId="77777777" w:rsidTr="007758F9">
        <w:trPr>
          <w:jc w:val="center"/>
        </w:trPr>
        <w:tc>
          <w:tcPr>
            <w:tcW w:w="6392" w:type="dxa"/>
            <w:gridSpan w:val="2"/>
            <w:tcMar>
              <w:top w:w="0" w:type="dxa"/>
              <w:left w:w="108" w:type="dxa"/>
              <w:bottom w:w="0" w:type="dxa"/>
              <w:right w:w="108" w:type="dxa"/>
            </w:tcMar>
          </w:tcPr>
          <w:p w14:paraId="1D321431" w14:textId="77777777" w:rsidR="00D2383E" w:rsidRDefault="00D2383E" w:rsidP="00D2383E">
            <w:pPr>
              <w:spacing w:after="0" w:line="240" w:lineRule="auto"/>
              <w:jc w:val="both"/>
              <w:rPr>
                <w:rFonts w:ascii="Arial" w:eastAsia="Aptos" w:hAnsi="Arial" w:cs="Arial"/>
                <w:b/>
                <w:bCs/>
                <w:color w:val="1759AC"/>
                <w:kern w:val="0"/>
                <w14:ligatures w14:val="none"/>
              </w:rPr>
            </w:pPr>
          </w:p>
        </w:tc>
        <w:tc>
          <w:tcPr>
            <w:tcW w:w="4716" w:type="dxa"/>
            <w:tcMar>
              <w:top w:w="0" w:type="dxa"/>
              <w:left w:w="108" w:type="dxa"/>
              <w:bottom w:w="0" w:type="dxa"/>
              <w:right w:w="108" w:type="dxa"/>
            </w:tcMar>
          </w:tcPr>
          <w:p w14:paraId="253D5C51" w14:textId="77777777" w:rsidR="00D2383E" w:rsidRPr="00BC718B" w:rsidRDefault="00D2383E" w:rsidP="00D2383E">
            <w:pPr>
              <w:spacing w:after="0" w:line="240" w:lineRule="auto"/>
              <w:jc w:val="right"/>
              <w:rPr>
                <w:rFonts w:ascii="Arial" w:eastAsia="Aptos" w:hAnsi="Arial" w:cs="Arial"/>
                <w:noProof/>
                <w:kern w:val="0"/>
                <w14:ligatures w14:val="none"/>
              </w:rPr>
            </w:pPr>
          </w:p>
        </w:tc>
      </w:tr>
      <w:tr w:rsidR="00D2383E" w:rsidRPr="00DB41F8" w14:paraId="0B37110F" w14:textId="77777777" w:rsidTr="006327DC">
        <w:trPr>
          <w:jc w:val="center"/>
        </w:trPr>
        <w:tc>
          <w:tcPr>
            <w:tcW w:w="11108" w:type="dxa"/>
            <w:gridSpan w:val="3"/>
            <w:tcMar>
              <w:top w:w="0" w:type="dxa"/>
              <w:left w:w="108" w:type="dxa"/>
              <w:bottom w:w="0" w:type="dxa"/>
              <w:right w:w="108" w:type="dxa"/>
            </w:tcMar>
          </w:tcPr>
          <w:p w14:paraId="5DC9D079" w14:textId="583E137D" w:rsidR="00D2383E" w:rsidRDefault="00D2383E" w:rsidP="00D2383E">
            <w:pPr>
              <w:spacing w:after="0" w:line="240" w:lineRule="auto"/>
              <w:rPr>
                <w:rFonts w:ascii="Arial" w:eastAsia="Aptos" w:hAnsi="Arial" w:cs="Arial"/>
                <w:b/>
                <w:bCs/>
                <w:color w:val="1759AC"/>
                <w:kern w:val="0"/>
                <w14:ligatures w14:val="none"/>
              </w:rPr>
            </w:pPr>
            <w:bookmarkStart w:id="22" w:name="patientandpublic"/>
            <w:r w:rsidRPr="00F17207">
              <w:rPr>
                <w:rFonts w:ascii="Arial" w:eastAsia="Aptos" w:hAnsi="Arial" w:cs="Arial"/>
                <w:b/>
                <w:bCs/>
                <w:color w:val="1759AC"/>
                <w:kern w:val="0"/>
                <w14:ligatures w14:val="none"/>
              </w:rPr>
              <w:t xml:space="preserve">Patient and public voice (PPV) partner roles </w:t>
            </w:r>
          </w:p>
          <w:bookmarkEnd w:id="22"/>
          <w:p w14:paraId="5FA72413" w14:textId="77777777" w:rsidR="00D2383E" w:rsidRPr="00F17207" w:rsidRDefault="00D2383E" w:rsidP="00D2383E">
            <w:pPr>
              <w:pStyle w:val="NormalWeb"/>
              <w:shd w:val="clear" w:color="auto" w:fill="FFFFFF"/>
              <w:spacing w:before="0" w:beforeAutospacing="0" w:after="0" w:afterAutospacing="0"/>
              <w:textAlignment w:val="baseline"/>
              <w:rPr>
                <w:rFonts w:ascii="Segoe UI" w:hAnsi="Segoe UI" w:cs="Segoe UI"/>
                <w:sz w:val="22"/>
                <w:szCs w:val="22"/>
              </w:rPr>
            </w:pPr>
            <w:r w:rsidRPr="00F17207">
              <w:rPr>
                <w:rFonts w:ascii="Arial" w:hAnsi="Arial" w:cs="Arial"/>
                <w:color w:val="000000"/>
                <w:sz w:val="22"/>
                <w:szCs w:val="22"/>
              </w:rPr>
              <w:t>Patient and public voice (PPV) partners play a crucial role in specialised services and are represented throughout our boards, committees and groups to ensure that the views of patients, carers and the public are at the heart of all we do. </w:t>
            </w:r>
          </w:p>
          <w:p w14:paraId="2A1FE7C9" w14:textId="77777777" w:rsidR="00D2383E" w:rsidRPr="00F17207" w:rsidRDefault="00D2383E" w:rsidP="00D2383E">
            <w:pPr>
              <w:pStyle w:val="NormalWeb"/>
              <w:shd w:val="clear" w:color="auto" w:fill="FFFFFF"/>
              <w:spacing w:before="0" w:beforeAutospacing="0" w:after="0" w:afterAutospacing="0"/>
              <w:textAlignment w:val="baseline"/>
              <w:rPr>
                <w:rFonts w:ascii="Segoe UI" w:hAnsi="Segoe UI" w:cs="Segoe UI"/>
                <w:sz w:val="22"/>
                <w:szCs w:val="22"/>
              </w:rPr>
            </w:pPr>
            <w:r w:rsidRPr="00F17207">
              <w:rPr>
                <w:rFonts w:ascii="Arial" w:hAnsi="Arial" w:cs="Arial"/>
                <w:color w:val="000000"/>
                <w:sz w:val="22"/>
                <w:szCs w:val="22"/>
              </w:rPr>
              <w:t> </w:t>
            </w:r>
          </w:p>
          <w:p w14:paraId="250BDFAA" w14:textId="77777777" w:rsidR="00D2383E" w:rsidRPr="00F17207" w:rsidRDefault="00D2383E" w:rsidP="00D2383E">
            <w:pPr>
              <w:pStyle w:val="NormalWeb"/>
              <w:shd w:val="clear" w:color="auto" w:fill="FFFFFF"/>
              <w:spacing w:before="0" w:beforeAutospacing="0" w:after="0" w:afterAutospacing="0"/>
              <w:textAlignment w:val="baseline"/>
              <w:rPr>
                <w:rFonts w:ascii="Segoe UI" w:hAnsi="Segoe UI" w:cs="Segoe UI"/>
                <w:sz w:val="22"/>
                <w:szCs w:val="22"/>
              </w:rPr>
            </w:pPr>
            <w:r w:rsidRPr="00F17207">
              <w:rPr>
                <w:rFonts w:ascii="Arial" w:hAnsi="Arial" w:cs="Arial"/>
                <w:color w:val="000000"/>
                <w:sz w:val="22"/>
                <w:szCs w:val="22"/>
              </w:rPr>
              <w:t xml:space="preserve">We will be recruiting to the following PPV partner roles in coming weeks: </w:t>
            </w:r>
          </w:p>
          <w:p w14:paraId="539047D6" w14:textId="77777777" w:rsidR="00D2383E" w:rsidRPr="00F17207" w:rsidRDefault="00D2383E" w:rsidP="00D2383E">
            <w:pPr>
              <w:numPr>
                <w:ilvl w:val="0"/>
                <w:numId w:val="13"/>
              </w:numPr>
              <w:spacing w:before="100" w:beforeAutospacing="1" w:after="100" w:afterAutospacing="1" w:line="240" w:lineRule="auto"/>
              <w:rPr>
                <w:rFonts w:ascii="Arial" w:eastAsia="Times New Roman" w:hAnsi="Arial" w:cs="Arial"/>
                <w:sz w:val="22"/>
                <w:szCs w:val="22"/>
              </w:rPr>
            </w:pPr>
            <w:r w:rsidRPr="00F17207">
              <w:rPr>
                <w:rFonts w:ascii="Arial" w:eastAsia="Times New Roman" w:hAnsi="Arial" w:cs="Arial"/>
                <w:sz w:val="22"/>
                <w:szCs w:val="22"/>
              </w:rPr>
              <w:t>Blood &amp; Marrow Transplantation Clinical Reference Group (CRG) </w:t>
            </w:r>
          </w:p>
          <w:p w14:paraId="6120B6BB" w14:textId="77777777" w:rsidR="00D2383E" w:rsidRPr="00F17207" w:rsidRDefault="00D2383E" w:rsidP="00D2383E">
            <w:pPr>
              <w:numPr>
                <w:ilvl w:val="0"/>
                <w:numId w:val="13"/>
              </w:numPr>
              <w:shd w:val="clear" w:color="auto" w:fill="FFFFFF"/>
              <w:spacing w:after="0" w:line="240" w:lineRule="auto"/>
              <w:textAlignment w:val="baseline"/>
              <w:rPr>
                <w:rFonts w:ascii="Segoe UI" w:eastAsia="Times New Roman" w:hAnsi="Segoe UI" w:cs="Segoe UI"/>
                <w:sz w:val="22"/>
                <w:szCs w:val="22"/>
              </w:rPr>
            </w:pPr>
            <w:r w:rsidRPr="00F17207">
              <w:rPr>
                <w:rFonts w:ascii="Arial" w:eastAsia="Times New Roman" w:hAnsi="Arial" w:cs="Arial"/>
                <w:color w:val="000000"/>
                <w:sz w:val="22"/>
                <w:szCs w:val="22"/>
              </w:rPr>
              <w:t>Child and Adolescent Mental Health Services (CAMHS) CRG </w:t>
            </w:r>
          </w:p>
          <w:p w14:paraId="3F0F038B" w14:textId="77777777" w:rsidR="00D2383E" w:rsidRPr="00F17207" w:rsidRDefault="00D2383E" w:rsidP="00D2383E">
            <w:pPr>
              <w:numPr>
                <w:ilvl w:val="0"/>
                <w:numId w:val="13"/>
              </w:numPr>
              <w:shd w:val="clear" w:color="auto" w:fill="FFFFFF"/>
              <w:spacing w:after="0" w:line="240" w:lineRule="auto"/>
              <w:textAlignment w:val="baseline"/>
              <w:rPr>
                <w:rFonts w:ascii="Segoe UI" w:eastAsia="Times New Roman" w:hAnsi="Segoe UI" w:cs="Segoe UI"/>
                <w:sz w:val="22"/>
                <w:szCs w:val="22"/>
              </w:rPr>
            </w:pPr>
            <w:r w:rsidRPr="00F17207">
              <w:rPr>
                <w:rFonts w:ascii="Arial" w:eastAsia="Times New Roman" w:hAnsi="Arial" w:cs="Arial"/>
                <w:color w:val="000000"/>
                <w:sz w:val="22"/>
                <w:szCs w:val="22"/>
              </w:rPr>
              <w:lastRenderedPageBreak/>
              <w:t>Clinical Priorities Assurance Group (CPAG) - see details below </w:t>
            </w:r>
          </w:p>
          <w:p w14:paraId="3E07BCA5" w14:textId="77777777" w:rsidR="00D2383E" w:rsidRPr="00F17207" w:rsidRDefault="00D2383E" w:rsidP="00D2383E">
            <w:pPr>
              <w:numPr>
                <w:ilvl w:val="0"/>
                <w:numId w:val="13"/>
              </w:numPr>
              <w:shd w:val="clear" w:color="auto" w:fill="FFFFFF"/>
              <w:spacing w:after="0" w:line="240" w:lineRule="auto"/>
              <w:textAlignment w:val="baseline"/>
              <w:rPr>
                <w:rFonts w:ascii="Segoe UI" w:eastAsia="Times New Roman" w:hAnsi="Segoe UI" w:cs="Segoe UI"/>
                <w:sz w:val="22"/>
                <w:szCs w:val="22"/>
              </w:rPr>
            </w:pPr>
            <w:r w:rsidRPr="00F17207">
              <w:rPr>
                <w:rFonts w:ascii="Arial" w:eastAsia="Times New Roman" w:hAnsi="Arial" w:cs="Arial"/>
                <w:color w:val="000000"/>
                <w:sz w:val="22"/>
                <w:szCs w:val="22"/>
              </w:rPr>
              <w:t>Genomics Clinical Reference Group  </w:t>
            </w:r>
          </w:p>
          <w:p w14:paraId="49DCD4EA" w14:textId="77777777" w:rsidR="00D2383E" w:rsidRPr="00F17207" w:rsidRDefault="00D2383E" w:rsidP="00D2383E">
            <w:pPr>
              <w:numPr>
                <w:ilvl w:val="0"/>
                <w:numId w:val="13"/>
              </w:numPr>
              <w:shd w:val="clear" w:color="auto" w:fill="FFFFFF"/>
              <w:spacing w:after="0" w:line="240" w:lineRule="auto"/>
              <w:textAlignment w:val="baseline"/>
              <w:rPr>
                <w:rFonts w:ascii="Segoe UI" w:eastAsia="Times New Roman" w:hAnsi="Segoe UI" w:cs="Segoe UI"/>
                <w:sz w:val="22"/>
                <w:szCs w:val="22"/>
              </w:rPr>
            </w:pPr>
            <w:r w:rsidRPr="00F17207">
              <w:rPr>
                <w:rFonts w:ascii="Arial" w:eastAsia="Times New Roman" w:hAnsi="Arial" w:cs="Arial"/>
                <w:color w:val="000000"/>
                <w:sz w:val="22"/>
                <w:szCs w:val="22"/>
              </w:rPr>
              <w:t>Haemoglobinopathies Clinical Reference Group  </w:t>
            </w:r>
          </w:p>
          <w:p w14:paraId="37E10015" w14:textId="77777777" w:rsidR="00D2383E" w:rsidRPr="00F17207" w:rsidRDefault="00D2383E" w:rsidP="00D2383E">
            <w:pPr>
              <w:numPr>
                <w:ilvl w:val="0"/>
                <w:numId w:val="13"/>
              </w:numPr>
              <w:shd w:val="clear" w:color="auto" w:fill="FFFFFF"/>
              <w:spacing w:after="0" w:line="240" w:lineRule="auto"/>
              <w:textAlignment w:val="baseline"/>
              <w:rPr>
                <w:rFonts w:ascii="Segoe UI" w:eastAsia="Times New Roman" w:hAnsi="Segoe UI" w:cs="Segoe UI"/>
                <w:sz w:val="22"/>
                <w:szCs w:val="22"/>
              </w:rPr>
            </w:pPr>
            <w:r w:rsidRPr="00F17207">
              <w:rPr>
                <w:rFonts w:ascii="Arial" w:eastAsia="Times New Roman" w:hAnsi="Arial" w:cs="Arial"/>
                <w:color w:val="000000"/>
                <w:sz w:val="22"/>
                <w:szCs w:val="22"/>
              </w:rPr>
              <w:t>Hepatobiliary and Pancreas Clinical Reference Group  </w:t>
            </w:r>
          </w:p>
          <w:p w14:paraId="4DCCEEC2" w14:textId="77777777" w:rsidR="00D2383E" w:rsidRPr="00F17207" w:rsidRDefault="00D2383E" w:rsidP="00D2383E">
            <w:pPr>
              <w:numPr>
                <w:ilvl w:val="0"/>
                <w:numId w:val="13"/>
              </w:numPr>
              <w:shd w:val="clear" w:color="auto" w:fill="FFFFFF"/>
              <w:spacing w:after="0" w:line="240" w:lineRule="auto"/>
              <w:textAlignment w:val="baseline"/>
              <w:rPr>
                <w:rFonts w:ascii="Segoe UI" w:eastAsia="Times New Roman" w:hAnsi="Segoe UI" w:cs="Segoe UI"/>
                <w:sz w:val="22"/>
                <w:szCs w:val="22"/>
              </w:rPr>
            </w:pPr>
            <w:r w:rsidRPr="00F17207">
              <w:rPr>
                <w:rFonts w:ascii="Arial" w:eastAsia="Times New Roman" w:hAnsi="Arial" w:cs="Arial"/>
                <w:color w:val="000000"/>
                <w:sz w:val="22"/>
                <w:szCs w:val="22"/>
              </w:rPr>
              <w:t>HIV Clinical Reference Group  </w:t>
            </w:r>
          </w:p>
          <w:p w14:paraId="49F06D1B" w14:textId="77777777" w:rsidR="00D2383E" w:rsidRPr="00F17207" w:rsidRDefault="00D2383E" w:rsidP="00D2383E">
            <w:pPr>
              <w:numPr>
                <w:ilvl w:val="0"/>
                <w:numId w:val="13"/>
              </w:numPr>
              <w:shd w:val="clear" w:color="auto" w:fill="FFFFFF"/>
              <w:spacing w:after="0" w:line="240" w:lineRule="auto"/>
              <w:textAlignment w:val="baseline"/>
              <w:rPr>
                <w:rFonts w:ascii="Segoe UI" w:eastAsia="Times New Roman" w:hAnsi="Segoe UI" w:cs="Segoe UI"/>
                <w:sz w:val="22"/>
                <w:szCs w:val="22"/>
              </w:rPr>
            </w:pPr>
            <w:r w:rsidRPr="00F17207">
              <w:rPr>
                <w:rFonts w:ascii="Arial" w:eastAsia="Times New Roman" w:hAnsi="Arial" w:cs="Arial"/>
                <w:color w:val="000000"/>
                <w:sz w:val="22"/>
                <w:szCs w:val="22"/>
              </w:rPr>
              <w:t>Individual Funding Request Panel </w:t>
            </w:r>
          </w:p>
          <w:p w14:paraId="27967C7A" w14:textId="77777777" w:rsidR="00D2383E" w:rsidRPr="00F17207" w:rsidRDefault="00D2383E" w:rsidP="00D2383E">
            <w:pPr>
              <w:numPr>
                <w:ilvl w:val="0"/>
                <w:numId w:val="13"/>
              </w:numPr>
              <w:shd w:val="clear" w:color="auto" w:fill="FFFFFF"/>
              <w:spacing w:after="0" w:line="240" w:lineRule="auto"/>
              <w:textAlignment w:val="baseline"/>
              <w:rPr>
                <w:rFonts w:ascii="Segoe UI" w:eastAsia="Times New Roman" w:hAnsi="Segoe UI" w:cs="Segoe UI"/>
                <w:sz w:val="22"/>
                <w:szCs w:val="22"/>
              </w:rPr>
            </w:pPr>
            <w:r w:rsidRPr="00F17207">
              <w:rPr>
                <w:rFonts w:ascii="Arial" w:eastAsia="Times New Roman" w:hAnsi="Arial" w:cs="Arial"/>
                <w:color w:val="000000"/>
                <w:sz w:val="22"/>
                <w:szCs w:val="22"/>
              </w:rPr>
              <w:t>Major Trauma and Burns Clinical Reference Group  </w:t>
            </w:r>
          </w:p>
          <w:p w14:paraId="53321BBA" w14:textId="77777777" w:rsidR="00D2383E" w:rsidRPr="00F17207" w:rsidRDefault="00D2383E" w:rsidP="00D2383E">
            <w:pPr>
              <w:numPr>
                <w:ilvl w:val="0"/>
                <w:numId w:val="13"/>
              </w:numPr>
              <w:shd w:val="clear" w:color="auto" w:fill="FFFFFF"/>
              <w:spacing w:after="0" w:line="240" w:lineRule="auto"/>
              <w:textAlignment w:val="baseline"/>
              <w:rPr>
                <w:rFonts w:ascii="Segoe UI" w:eastAsia="Times New Roman" w:hAnsi="Segoe UI" w:cs="Segoe UI"/>
                <w:sz w:val="22"/>
                <w:szCs w:val="22"/>
              </w:rPr>
            </w:pPr>
            <w:r w:rsidRPr="00F17207">
              <w:rPr>
                <w:rFonts w:ascii="Arial" w:eastAsia="Times New Roman" w:hAnsi="Arial" w:cs="Arial"/>
                <w:color w:val="000000"/>
                <w:sz w:val="22"/>
                <w:szCs w:val="22"/>
              </w:rPr>
              <w:t>Rare Diseases Advisory Group (RDAG) </w:t>
            </w:r>
          </w:p>
          <w:p w14:paraId="445E8C61" w14:textId="77777777" w:rsidR="00D2383E" w:rsidRPr="00F17207" w:rsidRDefault="00D2383E" w:rsidP="00D2383E">
            <w:pPr>
              <w:numPr>
                <w:ilvl w:val="0"/>
                <w:numId w:val="13"/>
              </w:numPr>
              <w:shd w:val="clear" w:color="auto" w:fill="FFFFFF"/>
              <w:spacing w:after="0" w:line="240" w:lineRule="auto"/>
              <w:textAlignment w:val="baseline"/>
              <w:rPr>
                <w:rFonts w:ascii="Segoe UI" w:eastAsia="Times New Roman" w:hAnsi="Segoe UI" w:cs="Segoe UI"/>
                <w:sz w:val="22"/>
                <w:szCs w:val="22"/>
              </w:rPr>
            </w:pPr>
            <w:r w:rsidRPr="00F17207">
              <w:rPr>
                <w:rFonts w:ascii="Arial" w:eastAsia="Times New Roman" w:hAnsi="Arial" w:cs="Arial"/>
                <w:color w:val="000000"/>
                <w:sz w:val="22"/>
                <w:szCs w:val="22"/>
              </w:rPr>
              <w:t>Specialised Immunology and Allergy Services Clinical Reference Group  </w:t>
            </w:r>
          </w:p>
          <w:p w14:paraId="7A3C4EF5" w14:textId="77777777" w:rsidR="00D2383E" w:rsidRPr="00F17207" w:rsidRDefault="00D2383E" w:rsidP="00D2383E">
            <w:pPr>
              <w:numPr>
                <w:ilvl w:val="0"/>
                <w:numId w:val="13"/>
              </w:numPr>
              <w:shd w:val="clear" w:color="auto" w:fill="FFFFFF"/>
              <w:spacing w:after="0" w:line="240" w:lineRule="auto"/>
              <w:textAlignment w:val="baseline"/>
              <w:rPr>
                <w:rFonts w:ascii="Segoe UI" w:eastAsia="Times New Roman" w:hAnsi="Segoe UI" w:cs="Segoe UI"/>
                <w:sz w:val="22"/>
                <w:szCs w:val="22"/>
              </w:rPr>
            </w:pPr>
            <w:r w:rsidRPr="00F17207">
              <w:rPr>
                <w:rFonts w:ascii="Arial" w:eastAsia="Times New Roman" w:hAnsi="Arial" w:cs="Arial"/>
                <w:color w:val="000000"/>
                <w:sz w:val="22"/>
                <w:szCs w:val="22"/>
              </w:rPr>
              <w:t xml:space="preserve">Specialised Respiratory Clinical Reference Group </w:t>
            </w:r>
          </w:p>
          <w:p w14:paraId="76AE1884"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 </w:t>
            </w:r>
          </w:p>
          <w:p w14:paraId="0FEF888D"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 xml:space="preserve">These roles will be advertised on this page </w:t>
            </w:r>
            <w:hyperlink r:id="rId57" w:tgtFrame="_blank" w:history="1">
              <w:r w:rsidRPr="00F17207">
                <w:rPr>
                  <w:rStyle w:val="Hyperlink"/>
                  <w:rFonts w:ascii="Arial" w:hAnsi="Arial" w:cs="Arial"/>
                  <w:color w:val="467886"/>
                  <w:sz w:val="22"/>
                  <w:szCs w:val="22"/>
                </w:rPr>
                <w:t>NHS England » Specialised commissioning patient and public voice (PPV) partner roles</w:t>
              </w:r>
            </w:hyperlink>
            <w:r w:rsidRPr="00F17207">
              <w:rPr>
                <w:rFonts w:ascii="Arial" w:hAnsi="Arial" w:cs="Arial"/>
                <w:sz w:val="22"/>
                <w:szCs w:val="22"/>
              </w:rPr>
              <w:t> </w:t>
            </w:r>
          </w:p>
          <w:p w14:paraId="735641CA"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 </w:t>
            </w:r>
          </w:p>
          <w:p w14:paraId="4F26E7E8"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 xml:space="preserve">Please note that if you have previously held a particular role, you cannot reapply for that role, as per </w:t>
            </w:r>
            <w:hyperlink r:id="rId58" w:tgtFrame="_blank" w:history="1">
              <w:r w:rsidRPr="00F17207">
                <w:rPr>
                  <w:rStyle w:val="Hyperlink"/>
                  <w:rFonts w:ascii="Arial" w:hAnsi="Arial" w:cs="Arial"/>
                  <w:color w:val="467886"/>
                  <w:sz w:val="22"/>
                  <w:szCs w:val="22"/>
                </w:rPr>
                <w:t>NHS England's PPV partner policy</w:t>
              </w:r>
            </w:hyperlink>
            <w:r w:rsidRPr="00F17207">
              <w:rPr>
                <w:rFonts w:ascii="Arial" w:hAnsi="Arial" w:cs="Arial"/>
                <w:sz w:val="22"/>
                <w:szCs w:val="22"/>
              </w:rPr>
              <w:t> </w:t>
            </w:r>
          </w:p>
          <w:p w14:paraId="229B7D22"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 </w:t>
            </w:r>
          </w:p>
          <w:p w14:paraId="421C50A0"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The roles attract an involvement payment and expenses are covered.  </w:t>
            </w:r>
          </w:p>
          <w:p w14:paraId="534DEAB5"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 </w:t>
            </w:r>
          </w:p>
          <w:p w14:paraId="6F3200C3"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Style w:val="Strong"/>
                <w:rFonts w:ascii="Arial" w:hAnsi="Arial" w:cs="Arial"/>
                <w:sz w:val="22"/>
                <w:szCs w:val="22"/>
              </w:rPr>
              <w:t>CURRENT VACANCIES </w:t>
            </w:r>
          </w:p>
          <w:p w14:paraId="6C541EF7"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Style w:val="Strong"/>
                <w:rFonts w:ascii="Arial" w:hAnsi="Arial" w:cs="Arial"/>
                <w:sz w:val="22"/>
                <w:szCs w:val="22"/>
              </w:rPr>
              <w:t> </w:t>
            </w:r>
          </w:p>
          <w:p w14:paraId="7234D9BF"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Style w:val="Strong"/>
                <w:rFonts w:ascii="Arial" w:hAnsi="Arial" w:cs="Arial"/>
                <w:sz w:val="22"/>
                <w:szCs w:val="22"/>
              </w:rPr>
              <w:t>Patient and Public Voice partner for Clinical Priorities Assurance Group (CPAG) </w:t>
            </w:r>
          </w:p>
          <w:p w14:paraId="70926381"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 </w:t>
            </w:r>
          </w:p>
          <w:p w14:paraId="3B003417"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CPAG assesses medicines, medical devices and treatments according to their clinical effectiveness, benefit for patients and value for money. It considers recommendations from teams covering NHS England’s specialised commissioning responsibilities and detailed information about the financial impact. </w:t>
            </w:r>
          </w:p>
          <w:p w14:paraId="11DB234F"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 </w:t>
            </w:r>
          </w:p>
          <w:p w14:paraId="1EE65615" w14:textId="77777777" w:rsidR="00D2383E" w:rsidRPr="00F17207" w:rsidRDefault="007B646E" w:rsidP="00D2383E">
            <w:pPr>
              <w:pStyle w:val="NormalWeb"/>
              <w:spacing w:before="0" w:beforeAutospacing="0" w:after="0" w:afterAutospacing="0"/>
              <w:textAlignment w:val="baseline"/>
              <w:rPr>
                <w:rFonts w:ascii="Arial" w:hAnsi="Arial" w:cs="Arial"/>
                <w:sz w:val="22"/>
                <w:szCs w:val="22"/>
              </w:rPr>
            </w:pPr>
            <w:hyperlink r:id="rId59" w:tgtFrame="_blank" w:history="1">
              <w:r w:rsidR="00D2383E" w:rsidRPr="00F17207">
                <w:rPr>
                  <w:rStyle w:val="Hyperlink"/>
                  <w:rFonts w:ascii="Arial" w:hAnsi="Arial" w:cs="Arial"/>
                  <w:color w:val="467886"/>
                  <w:sz w:val="22"/>
                  <w:szCs w:val="22"/>
                </w:rPr>
                <w:t>Apply by 17 November 2025</w:t>
              </w:r>
            </w:hyperlink>
            <w:r w:rsidR="00D2383E" w:rsidRPr="00F17207">
              <w:rPr>
                <w:rFonts w:ascii="Arial" w:hAnsi="Arial" w:cs="Arial"/>
                <w:sz w:val="22"/>
                <w:szCs w:val="22"/>
              </w:rPr>
              <w:t> </w:t>
            </w:r>
          </w:p>
          <w:p w14:paraId="058128F1"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  </w:t>
            </w:r>
          </w:p>
          <w:p w14:paraId="470C59B3"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Style w:val="Strong"/>
                <w:rFonts w:ascii="Arial" w:hAnsi="Arial" w:cs="Arial"/>
                <w:sz w:val="22"/>
                <w:szCs w:val="22"/>
              </w:rPr>
              <w:t>Patient and Public Voice partner for hepatobiliary and pancreas Clinical Reference Group (CRG)  </w:t>
            </w:r>
          </w:p>
          <w:p w14:paraId="3FDA120D"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 </w:t>
            </w:r>
          </w:p>
          <w:p w14:paraId="2BF35763"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We are keen to hear from people who have lived experience of either serious complications of liver disease; biliary; or pancreatic disease; or experience of services for people with complex liver, biliary and pancreatic surgery; or are knowledgeable about these services and are connected in with patients.  </w:t>
            </w:r>
          </w:p>
          <w:p w14:paraId="316C4290" w14:textId="77777777" w:rsidR="00D2383E" w:rsidRPr="00F17207" w:rsidRDefault="00D2383E" w:rsidP="00D2383E">
            <w:pPr>
              <w:pStyle w:val="NormalWeb"/>
              <w:spacing w:before="0" w:beforeAutospacing="0" w:after="0" w:afterAutospacing="0"/>
              <w:textAlignment w:val="baseline"/>
              <w:rPr>
                <w:rFonts w:ascii="Arial" w:hAnsi="Arial" w:cs="Arial"/>
                <w:sz w:val="22"/>
                <w:szCs w:val="22"/>
              </w:rPr>
            </w:pPr>
            <w:r w:rsidRPr="00F17207">
              <w:rPr>
                <w:rFonts w:ascii="Arial" w:hAnsi="Arial" w:cs="Arial"/>
                <w:sz w:val="22"/>
                <w:szCs w:val="22"/>
              </w:rPr>
              <w:t> </w:t>
            </w:r>
          </w:p>
          <w:p w14:paraId="214260BC" w14:textId="77777777" w:rsidR="00D2383E" w:rsidRPr="00F17207" w:rsidRDefault="007B646E" w:rsidP="00D2383E">
            <w:pPr>
              <w:pStyle w:val="NormalWeb"/>
              <w:spacing w:before="0" w:beforeAutospacing="0" w:after="0" w:afterAutospacing="0"/>
              <w:textAlignment w:val="baseline"/>
              <w:rPr>
                <w:rFonts w:ascii="Arial" w:hAnsi="Arial" w:cs="Arial"/>
                <w:sz w:val="22"/>
                <w:szCs w:val="22"/>
              </w:rPr>
            </w:pPr>
            <w:hyperlink r:id="rId60" w:tgtFrame="_blank" w:history="1">
              <w:r w:rsidR="00D2383E" w:rsidRPr="00F17207">
                <w:rPr>
                  <w:rStyle w:val="Hyperlink"/>
                  <w:rFonts w:ascii="Arial" w:hAnsi="Arial" w:cs="Arial"/>
                  <w:color w:val="467886"/>
                  <w:sz w:val="22"/>
                  <w:szCs w:val="22"/>
                </w:rPr>
                <w:t>Apply by 23 November 2025</w:t>
              </w:r>
            </w:hyperlink>
            <w:r w:rsidR="00D2383E" w:rsidRPr="00F17207">
              <w:rPr>
                <w:rFonts w:ascii="Arial" w:hAnsi="Arial" w:cs="Arial"/>
                <w:sz w:val="22"/>
                <w:szCs w:val="22"/>
              </w:rPr>
              <w:t> </w:t>
            </w:r>
          </w:p>
          <w:p w14:paraId="7C19F774" w14:textId="77777777" w:rsidR="00D2383E" w:rsidRPr="00BC718B" w:rsidRDefault="00D2383E" w:rsidP="00D2383E">
            <w:pPr>
              <w:spacing w:after="0" w:line="240" w:lineRule="auto"/>
              <w:rPr>
                <w:rFonts w:ascii="Arial" w:eastAsia="Aptos" w:hAnsi="Arial" w:cs="Arial"/>
                <w:noProof/>
                <w:kern w:val="0"/>
                <w14:ligatures w14:val="none"/>
              </w:rPr>
            </w:pPr>
          </w:p>
        </w:tc>
      </w:tr>
      <w:tr w:rsidR="00D2383E" w:rsidRPr="00DB41F8" w14:paraId="1B6C48BD" w14:textId="77777777" w:rsidTr="00DB41F8">
        <w:trPr>
          <w:jc w:val="center"/>
        </w:trPr>
        <w:tc>
          <w:tcPr>
            <w:tcW w:w="11108" w:type="dxa"/>
            <w:gridSpan w:val="3"/>
            <w:tcMar>
              <w:top w:w="0" w:type="dxa"/>
              <w:left w:w="108" w:type="dxa"/>
              <w:bottom w:w="0" w:type="dxa"/>
              <w:right w:w="108" w:type="dxa"/>
            </w:tcMar>
          </w:tcPr>
          <w:p w14:paraId="1328B31E" w14:textId="77777777" w:rsidR="00D2383E" w:rsidRPr="00DB41F8" w:rsidRDefault="00D2383E" w:rsidP="00D2383E">
            <w:pPr>
              <w:spacing w:after="0" w:line="240" w:lineRule="auto"/>
              <w:jc w:val="both"/>
              <w:rPr>
                <w:rFonts w:ascii="Arial" w:eastAsia="Aptos" w:hAnsi="Arial" w:cs="Arial"/>
                <w:kern w:val="0"/>
                <w14:ligatures w14:val="none"/>
              </w:rPr>
            </w:pPr>
          </w:p>
        </w:tc>
      </w:tr>
      <w:tr w:rsidR="00D2383E" w:rsidRPr="00DB41F8" w14:paraId="5A59940A" w14:textId="77777777" w:rsidTr="00DB41F8">
        <w:trPr>
          <w:jc w:val="center"/>
        </w:trPr>
        <w:tc>
          <w:tcPr>
            <w:tcW w:w="11108" w:type="dxa"/>
            <w:gridSpan w:val="3"/>
            <w:shd w:val="clear" w:color="auto" w:fill="DFF0F9"/>
            <w:tcMar>
              <w:top w:w="0" w:type="dxa"/>
              <w:left w:w="108" w:type="dxa"/>
              <w:bottom w:w="0" w:type="dxa"/>
              <w:right w:w="108" w:type="dxa"/>
            </w:tcMar>
          </w:tcPr>
          <w:p w14:paraId="242F2F09" w14:textId="0B56CECA" w:rsidR="00D2383E" w:rsidRPr="00DB41F8" w:rsidRDefault="00D2383E" w:rsidP="00D2383E">
            <w:pPr>
              <w:spacing w:after="0" w:line="240" w:lineRule="auto"/>
              <w:jc w:val="both"/>
              <w:rPr>
                <w:rFonts w:ascii="Arial" w:eastAsia="Aptos" w:hAnsi="Arial" w:cs="Arial"/>
                <w:b/>
                <w:bCs/>
                <w:color w:val="0F3C73"/>
                <w:kern w:val="0"/>
                <w:sz w:val="28"/>
                <w:szCs w:val="28"/>
                <w14:ligatures w14:val="none"/>
              </w:rPr>
            </w:pPr>
            <w:r>
              <w:rPr>
                <w:rFonts w:ascii="Arial" w:eastAsia="Aptos" w:hAnsi="Arial" w:cs="Arial"/>
                <w:b/>
                <w:bCs/>
                <w:color w:val="0F3C73"/>
                <w:kern w:val="0"/>
                <w:sz w:val="28"/>
                <w:szCs w:val="28"/>
                <w14:ligatures w14:val="none"/>
              </w:rPr>
              <w:t>Primary Care update</w:t>
            </w:r>
          </w:p>
          <w:p w14:paraId="412C44D6" w14:textId="77777777" w:rsidR="00D2383E" w:rsidRPr="00DB41F8" w:rsidRDefault="00D2383E" w:rsidP="00D2383E">
            <w:pPr>
              <w:spacing w:after="0" w:line="240" w:lineRule="auto"/>
              <w:jc w:val="both"/>
              <w:rPr>
                <w:rFonts w:ascii="Arial" w:eastAsia="Aptos" w:hAnsi="Arial" w:cs="Arial"/>
                <w:b/>
                <w:bCs/>
                <w:color w:val="0F3C73"/>
                <w:kern w:val="0"/>
                <w:sz w:val="28"/>
                <w:szCs w:val="28"/>
                <w14:ligatures w14:val="none"/>
              </w:rPr>
            </w:pPr>
          </w:p>
        </w:tc>
      </w:tr>
      <w:tr w:rsidR="00D2383E" w:rsidRPr="00DB41F8" w14:paraId="13D326B4" w14:textId="77777777" w:rsidTr="00DB41F8">
        <w:trPr>
          <w:jc w:val="center"/>
        </w:trPr>
        <w:tc>
          <w:tcPr>
            <w:tcW w:w="11108" w:type="dxa"/>
            <w:gridSpan w:val="3"/>
            <w:tcMar>
              <w:top w:w="0" w:type="dxa"/>
              <w:left w:w="108" w:type="dxa"/>
              <w:bottom w:w="0" w:type="dxa"/>
              <w:right w:w="108" w:type="dxa"/>
            </w:tcMar>
          </w:tcPr>
          <w:p w14:paraId="39913CB8" w14:textId="77777777" w:rsidR="00D2383E" w:rsidRPr="00DB41F8" w:rsidRDefault="00D2383E" w:rsidP="00D2383E">
            <w:pPr>
              <w:spacing w:after="0" w:line="240" w:lineRule="auto"/>
              <w:jc w:val="both"/>
              <w:rPr>
                <w:rFonts w:ascii="Arial" w:eastAsia="Aptos" w:hAnsi="Arial" w:cs="Arial"/>
                <w:b/>
                <w:bCs/>
                <w:color w:val="0F3C73"/>
                <w:kern w:val="0"/>
                <w:sz w:val="20"/>
                <w:szCs w:val="20"/>
                <w14:ligatures w14:val="none"/>
              </w:rPr>
            </w:pPr>
          </w:p>
        </w:tc>
      </w:tr>
      <w:tr w:rsidR="00D2383E" w:rsidRPr="00DB41F8" w14:paraId="16BD3D3F" w14:textId="77777777" w:rsidTr="00DB41F8">
        <w:trPr>
          <w:jc w:val="center"/>
        </w:trPr>
        <w:tc>
          <w:tcPr>
            <w:tcW w:w="11108" w:type="dxa"/>
            <w:gridSpan w:val="3"/>
            <w:tcMar>
              <w:top w:w="0" w:type="dxa"/>
              <w:left w:w="108" w:type="dxa"/>
              <w:bottom w:w="0" w:type="dxa"/>
              <w:right w:w="108" w:type="dxa"/>
            </w:tcMar>
          </w:tcPr>
          <w:p w14:paraId="0A65DF3C" w14:textId="61654A3A" w:rsidR="00D2383E" w:rsidRPr="00DB41F8" w:rsidRDefault="00D2383E" w:rsidP="00D2383E">
            <w:pPr>
              <w:spacing w:after="0" w:line="240" w:lineRule="auto"/>
              <w:jc w:val="both"/>
              <w:rPr>
                <w:rFonts w:ascii="Arial" w:eastAsia="Aptos" w:hAnsi="Arial" w:cs="Arial"/>
                <w:b/>
                <w:bCs/>
                <w:color w:val="1759AC"/>
                <w:kern w:val="0"/>
                <w14:ligatures w14:val="none"/>
              </w:rPr>
            </w:pPr>
            <w:bookmarkStart w:id="23" w:name="explainingstockholm"/>
            <w:r>
              <w:rPr>
                <w:rFonts w:ascii="Arial" w:eastAsia="Aptos" w:hAnsi="Arial" w:cs="Arial"/>
                <w:b/>
                <w:bCs/>
                <w:color w:val="1759AC"/>
                <w:kern w:val="0"/>
                <w14:ligatures w14:val="none"/>
              </w:rPr>
              <w:t xml:space="preserve">Explaining the Stokholm3 test for prostate cancer </w:t>
            </w:r>
          </w:p>
          <w:bookmarkEnd w:id="23"/>
          <w:p w14:paraId="0819AA21" w14:textId="77777777" w:rsidR="00D2383E" w:rsidRPr="00954CA3" w:rsidRDefault="00D2383E" w:rsidP="00D2383E">
            <w:pPr>
              <w:pStyle w:val="NormalWeb"/>
              <w:rPr>
                <w:rFonts w:ascii="Arial" w:hAnsi="Arial" w:cs="Arial"/>
                <w:sz w:val="22"/>
                <w:szCs w:val="22"/>
              </w:rPr>
            </w:pPr>
            <w:r w:rsidRPr="00DB41F8">
              <w:rPr>
                <w:rFonts w:ascii="Arial" w:eastAsia="Aptos" w:hAnsi="Arial" w:cs="Arial"/>
              </w:rPr>
              <w:br/>
            </w:r>
            <w:r w:rsidRPr="00954CA3">
              <w:rPr>
                <w:rFonts w:ascii="Arial" w:hAnsi="Arial" w:cs="Arial"/>
                <w:sz w:val="22"/>
                <w:szCs w:val="22"/>
              </w:rPr>
              <w:t>The Stockholm3 test predicts a man’s risk of having csPCa in biopsy, based on a combination of plasma protein biomarkers (PSA, free PSA, hK2, MSMB, and MIC1), genetic markers, and clinical information. It is a blood-based diagnostic test that is to be used alongside prostate-specific antigen (PSA) testing to predict risk of prostate cancer in people aged 45 to 74 years with no previous prostate cancer diagnosis and uses an algorithm that combines plasma protein biomarkers, genetic markers, and clinical data and would be used in people with a PSA of at least 1.5 nanograms per ml. </w:t>
            </w:r>
          </w:p>
          <w:p w14:paraId="5BA078D9" w14:textId="77777777" w:rsidR="00D2383E" w:rsidRPr="00954CA3" w:rsidRDefault="00D2383E" w:rsidP="00D2383E">
            <w:pPr>
              <w:pStyle w:val="NormalWeb"/>
              <w:rPr>
                <w:rFonts w:ascii="Arial" w:hAnsi="Arial" w:cs="Arial"/>
                <w:sz w:val="22"/>
                <w:szCs w:val="22"/>
              </w:rPr>
            </w:pPr>
            <w:r w:rsidRPr="00954CA3">
              <w:rPr>
                <w:rFonts w:ascii="Arial" w:hAnsi="Arial" w:cs="Arial"/>
                <w:sz w:val="22"/>
                <w:szCs w:val="22"/>
              </w:rPr>
              <w:t>The test uses 5 plasma protein markers (human glandular kallikrein 2 [hK2], microseminoprotein beta [MSMB],and the genetic markers include 101 single nucleotide polymorphisms, and the clinical data captured in the algorithm includes age, family history and previous prostate biopsy.</w:t>
            </w:r>
          </w:p>
          <w:p w14:paraId="3648F3E6" w14:textId="77777777" w:rsidR="00D2383E" w:rsidRPr="00954CA3" w:rsidRDefault="00D2383E" w:rsidP="00D2383E">
            <w:pPr>
              <w:pStyle w:val="NormalWeb"/>
              <w:rPr>
                <w:rFonts w:ascii="Arial" w:hAnsi="Arial" w:cs="Arial"/>
                <w:sz w:val="22"/>
                <w:szCs w:val="22"/>
              </w:rPr>
            </w:pPr>
            <w:r w:rsidRPr="00954CA3">
              <w:rPr>
                <w:rFonts w:ascii="Arial" w:hAnsi="Arial" w:cs="Arial"/>
                <w:sz w:val="22"/>
                <w:szCs w:val="22"/>
              </w:rPr>
              <w:t>The Stockholm3 gives a score that indicates the risk of prostate cancer. A  Stockholm3 risk score of at least 11% is considered an indicator of prostate cancer risk, and if it is used in primary care, these people would be referred to a hospital for an MRI (1).</w:t>
            </w:r>
          </w:p>
          <w:p w14:paraId="27C19AF1" w14:textId="77777777" w:rsidR="00D2383E" w:rsidRPr="00954CA3" w:rsidRDefault="00D2383E" w:rsidP="00D2383E">
            <w:pPr>
              <w:pStyle w:val="NormalWeb"/>
              <w:rPr>
                <w:rFonts w:ascii="Arial" w:hAnsi="Arial" w:cs="Arial"/>
                <w:sz w:val="22"/>
                <w:szCs w:val="22"/>
              </w:rPr>
            </w:pPr>
            <w:r w:rsidRPr="00954CA3">
              <w:rPr>
                <w:rFonts w:ascii="Arial" w:hAnsi="Arial" w:cs="Arial"/>
                <w:sz w:val="22"/>
                <w:szCs w:val="22"/>
              </w:rPr>
              <w:t>Study evidence shows that the STHLM3-MRI trial found that combining the Stockholm3 (STHLM3) blood test reduced the number of biopsies needed while still accurately detecting clinically significant prostate cancer compared to traditional methods using only prostate-specific antigen (PSA) and systematic biopsies (2)</w:t>
            </w:r>
          </w:p>
          <w:p w14:paraId="4961E7F7" w14:textId="77777777" w:rsidR="00D2383E" w:rsidRPr="00954CA3" w:rsidRDefault="00D2383E" w:rsidP="00D2383E">
            <w:pPr>
              <w:numPr>
                <w:ilvl w:val="0"/>
                <w:numId w:val="12"/>
              </w:numPr>
              <w:spacing w:before="100" w:beforeAutospacing="1" w:after="100" w:afterAutospacing="1" w:line="240" w:lineRule="auto"/>
              <w:rPr>
                <w:rFonts w:ascii="Arial" w:eastAsia="Times New Roman" w:hAnsi="Arial" w:cs="Arial"/>
                <w:sz w:val="22"/>
                <w:szCs w:val="22"/>
              </w:rPr>
            </w:pPr>
            <w:r w:rsidRPr="00954CA3">
              <w:rPr>
                <w:rFonts w:ascii="Arial" w:eastAsia="Times New Roman" w:hAnsi="Arial" w:cs="Arial"/>
                <w:sz w:val="22"/>
                <w:szCs w:val="22"/>
              </w:rPr>
              <w:t>compared with a PSA level of 3 nanograms per ml or higher, a Stockholm3 of 0.15 or higher provided identical sensitivity to detect clinically significant cancer and led to fewer MRI procedures (545 versus 846; 0.64) and fewer biopsy procedures (311 versus 338; 0.92)</w:t>
            </w:r>
          </w:p>
          <w:p w14:paraId="4C0CD575" w14:textId="77777777" w:rsidR="00D2383E" w:rsidRPr="00954CA3" w:rsidRDefault="00D2383E" w:rsidP="00D2383E">
            <w:pPr>
              <w:numPr>
                <w:ilvl w:val="0"/>
                <w:numId w:val="12"/>
              </w:numPr>
              <w:spacing w:before="100" w:beforeAutospacing="1" w:after="100" w:afterAutospacing="1" w:line="240" w:lineRule="auto"/>
              <w:rPr>
                <w:rFonts w:ascii="Arial" w:eastAsia="Times New Roman" w:hAnsi="Arial" w:cs="Arial"/>
                <w:sz w:val="22"/>
                <w:szCs w:val="22"/>
              </w:rPr>
            </w:pPr>
            <w:r w:rsidRPr="00954CA3">
              <w:rPr>
                <w:rFonts w:ascii="Arial" w:eastAsia="Times New Roman" w:hAnsi="Arial" w:cs="Arial"/>
                <w:sz w:val="22"/>
                <w:szCs w:val="22"/>
              </w:rPr>
              <w:t xml:space="preserve">compared with screening using PSA and systematic biopsies, a Stockholm3 of 0.11 or higher combined with MRI-targeted and systematic biopsies was associated with higher detection of clinically significant cancers (227 [3.0%] people tested versus 106 [2.1%] people tested, lower detection of low-grade cancers (50 [0.7%] versus 73 [1.4%]), and led to fewer biopsy procedures. </w:t>
            </w:r>
          </w:p>
          <w:p w14:paraId="2365C478" w14:textId="77777777" w:rsidR="00D2383E" w:rsidRPr="00954CA3" w:rsidRDefault="00D2383E" w:rsidP="00D2383E">
            <w:pPr>
              <w:numPr>
                <w:ilvl w:val="1"/>
                <w:numId w:val="12"/>
              </w:numPr>
              <w:spacing w:before="100" w:beforeAutospacing="1" w:after="100" w:afterAutospacing="1" w:line="240" w:lineRule="auto"/>
              <w:rPr>
                <w:rFonts w:ascii="Arial" w:eastAsia="Times New Roman" w:hAnsi="Arial" w:cs="Arial"/>
                <w:sz w:val="22"/>
                <w:szCs w:val="22"/>
              </w:rPr>
            </w:pPr>
            <w:r w:rsidRPr="00954CA3">
              <w:rPr>
                <w:rFonts w:ascii="Arial" w:eastAsia="Times New Roman" w:hAnsi="Arial" w:cs="Arial"/>
                <w:sz w:val="22"/>
                <w:szCs w:val="22"/>
              </w:rPr>
              <w:t xml:space="preserve">the study authors stated that he Stockholm3 test can inform risk stratification before MRI and targeted biopsies in prostate cancer screening </w:t>
            </w:r>
          </w:p>
          <w:p w14:paraId="122EF6B4" w14:textId="77777777" w:rsidR="00D2383E" w:rsidRPr="00954CA3" w:rsidRDefault="00D2383E" w:rsidP="00D2383E">
            <w:pPr>
              <w:numPr>
                <w:ilvl w:val="2"/>
                <w:numId w:val="12"/>
              </w:numPr>
              <w:spacing w:before="100" w:beforeAutospacing="1" w:after="100" w:afterAutospacing="1" w:line="240" w:lineRule="auto"/>
              <w:rPr>
                <w:rFonts w:ascii="Arial" w:eastAsia="Times New Roman" w:hAnsi="Arial" w:cs="Arial"/>
                <w:sz w:val="22"/>
                <w:szCs w:val="22"/>
              </w:rPr>
            </w:pPr>
            <w:r w:rsidRPr="00954CA3">
              <w:rPr>
                <w:rStyle w:val="Strong"/>
                <w:rFonts w:ascii="Arial" w:eastAsia="Times New Roman" w:hAnsi="Arial" w:cs="Arial"/>
                <w:sz w:val="22"/>
                <w:szCs w:val="22"/>
              </w:rPr>
              <w:t>combining the Stockholm3 test with an MRI-targeted biopsy approach for prostate cancer screening decreases overdetection while maintaining the ability to detect clinically significant cancer</w:t>
            </w:r>
          </w:p>
          <w:p w14:paraId="2EBB1954" w14:textId="77777777" w:rsidR="00D2383E" w:rsidRPr="00954CA3" w:rsidRDefault="00D2383E" w:rsidP="00D2383E">
            <w:pPr>
              <w:numPr>
                <w:ilvl w:val="0"/>
                <w:numId w:val="12"/>
              </w:numPr>
              <w:spacing w:before="100" w:beforeAutospacing="1" w:after="100" w:afterAutospacing="1" w:line="240" w:lineRule="auto"/>
              <w:rPr>
                <w:rFonts w:ascii="Arial" w:eastAsia="Times New Roman" w:hAnsi="Arial" w:cs="Arial"/>
                <w:sz w:val="22"/>
                <w:szCs w:val="22"/>
              </w:rPr>
            </w:pPr>
            <w:r w:rsidRPr="00954CA3">
              <w:rPr>
                <w:rFonts w:ascii="Arial" w:eastAsia="Times New Roman" w:hAnsi="Arial" w:cs="Arial"/>
                <w:sz w:val="22"/>
                <w:szCs w:val="22"/>
              </w:rPr>
              <w:t xml:space="preserve">a study assessed the economic impact of using the Stockholm3 test in European health care systems using real-world evidence for diagnostic outcomes and relevant costs (3) </w:t>
            </w:r>
          </w:p>
          <w:p w14:paraId="5AC77F5C" w14:textId="77777777" w:rsidR="00D2383E" w:rsidRPr="00954CA3" w:rsidRDefault="00D2383E" w:rsidP="00D2383E">
            <w:pPr>
              <w:numPr>
                <w:ilvl w:val="1"/>
                <w:numId w:val="12"/>
              </w:numPr>
              <w:spacing w:before="100" w:beforeAutospacing="1" w:after="100" w:afterAutospacing="1" w:line="240" w:lineRule="auto"/>
              <w:rPr>
                <w:rFonts w:ascii="Arial" w:eastAsia="Times New Roman" w:hAnsi="Arial" w:cs="Arial"/>
                <w:sz w:val="22"/>
                <w:szCs w:val="22"/>
              </w:rPr>
            </w:pPr>
            <w:r w:rsidRPr="00954CA3">
              <w:rPr>
                <w:rFonts w:ascii="Arial" w:eastAsia="Times New Roman" w:hAnsi="Arial" w:cs="Arial"/>
                <w:sz w:val="22"/>
                <w:szCs w:val="22"/>
              </w:rPr>
              <w:t>found that combining prostate-specific antigen (PSA) measurement with the Stockholm3 test in identifying candidates for magnetic resonance imaging in prostate cancer management could significantly reduce health care costs</w:t>
            </w:r>
          </w:p>
          <w:p w14:paraId="326DD014" w14:textId="77777777" w:rsidR="00D2383E" w:rsidRPr="00954CA3" w:rsidRDefault="00D2383E" w:rsidP="00D2383E">
            <w:pPr>
              <w:numPr>
                <w:ilvl w:val="1"/>
                <w:numId w:val="12"/>
              </w:numPr>
              <w:spacing w:before="100" w:beforeAutospacing="1" w:after="100" w:afterAutospacing="1" w:line="240" w:lineRule="auto"/>
              <w:rPr>
                <w:rFonts w:ascii="Arial" w:eastAsia="Times New Roman" w:hAnsi="Arial" w:cs="Arial"/>
                <w:sz w:val="22"/>
                <w:szCs w:val="22"/>
              </w:rPr>
            </w:pPr>
            <w:r w:rsidRPr="00954CA3">
              <w:rPr>
                <w:rFonts w:ascii="Arial" w:eastAsia="Times New Roman" w:hAnsi="Arial" w:cs="Arial"/>
                <w:sz w:val="22"/>
                <w:szCs w:val="22"/>
              </w:rPr>
              <w:t>combined strategy outperformed the traditional PSA diagnostic approach</w:t>
            </w:r>
          </w:p>
          <w:p w14:paraId="39D45912" w14:textId="77777777" w:rsidR="00D2383E" w:rsidRPr="00954CA3" w:rsidRDefault="00D2383E" w:rsidP="00D2383E">
            <w:pPr>
              <w:numPr>
                <w:ilvl w:val="1"/>
                <w:numId w:val="12"/>
              </w:numPr>
              <w:spacing w:before="100" w:beforeAutospacing="1" w:after="100" w:afterAutospacing="1" w:line="240" w:lineRule="auto"/>
              <w:rPr>
                <w:rFonts w:ascii="Arial" w:eastAsia="Times New Roman" w:hAnsi="Arial" w:cs="Arial"/>
                <w:sz w:val="22"/>
                <w:szCs w:val="22"/>
              </w:rPr>
            </w:pPr>
            <w:r w:rsidRPr="00954CA3">
              <w:rPr>
                <w:rFonts w:ascii="Arial" w:eastAsia="Times New Roman" w:hAnsi="Arial" w:cs="Arial"/>
                <w:sz w:val="22"/>
                <w:szCs w:val="22"/>
              </w:rPr>
              <w:lastRenderedPageBreak/>
              <w:t>cost reduction is primarily because of a decrease in costs related to metastatic prostate cancer</w:t>
            </w:r>
          </w:p>
          <w:p w14:paraId="083C9217" w14:textId="2269DE29" w:rsidR="00D2383E" w:rsidRPr="00DB41F8" w:rsidRDefault="00D2383E" w:rsidP="00D2383E">
            <w:pPr>
              <w:spacing w:after="0" w:line="240" w:lineRule="auto"/>
              <w:jc w:val="both"/>
              <w:rPr>
                <w:rFonts w:ascii="Arial" w:eastAsia="Aptos" w:hAnsi="Arial" w:cs="Arial"/>
                <w:b/>
                <w:bCs/>
                <w:color w:val="0F3C73"/>
                <w:kern w:val="0"/>
                <w:sz w:val="20"/>
                <w:szCs w:val="20"/>
                <w14:ligatures w14:val="none"/>
              </w:rPr>
            </w:pPr>
          </w:p>
        </w:tc>
      </w:tr>
      <w:tr w:rsidR="00D2383E" w:rsidRPr="00DB41F8" w14:paraId="340108E2" w14:textId="77777777" w:rsidTr="00DB41F8">
        <w:trPr>
          <w:jc w:val="center"/>
        </w:trPr>
        <w:tc>
          <w:tcPr>
            <w:tcW w:w="11108" w:type="dxa"/>
            <w:gridSpan w:val="3"/>
            <w:tcMar>
              <w:top w:w="0" w:type="dxa"/>
              <w:left w:w="108" w:type="dxa"/>
              <w:bottom w:w="0" w:type="dxa"/>
              <w:right w:w="108" w:type="dxa"/>
            </w:tcMar>
          </w:tcPr>
          <w:p w14:paraId="722FEF6C" w14:textId="77777777" w:rsidR="00D2383E" w:rsidRPr="00DB41F8" w:rsidRDefault="00D2383E" w:rsidP="00D2383E">
            <w:pPr>
              <w:spacing w:after="0" w:line="240" w:lineRule="auto"/>
              <w:jc w:val="both"/>
              <w:rPr>
                <w:rFonts w:ascii="Arial" w:eastAsia="Aptos" w:hAnsi="Arial" w:cs="Arial"/>
                <w:b/>
                <w:bCs/>
                <w:color w:val="0F3C73"/>
                <w:kern w:val="0"/>
                <w:sz w:val="20"/>
                <w:szCs w:val="20"/>
                <w14:ligatures w14:val="none"/>
              </w:rPr>
            </w:pPr>
          </w:p>
        </w:tc>
      </w:tr>
      <w:tr w:rsidR="00D2383E" w:rsidRPr="00DB41F8" w14:paraId="76A69947" w14:textId="77777777" w:rsidTr="004A1848">
        <w:trPr>
          <w:jc w:val="center"/>
        </w:trPr>
        <w:tc>
          <w:tcPr>
            <w:tcW w:w="11108" w:type="dxa"/>
            <w:gridSpan w:val="3"/>
            <w:shd w:val="clear" w:color="auto" w:fill="DFF0F9"/>
            <w:tcMar>
              <w:top w:w="0" w:type="dxa"/>
              <w:left w:w="108" w:type="dxa"/>
              <w:bottom w:w="0" w:type="dxa"/>
              <w:right w:w="108" w:type="dxa"/>
            </w:tcMar>
          </w:tcPr>
          <w:p w14:paraId="54FB6BF1" w14:textId="77777777" w:rsidR="00D2383E" w:rsidRPr="00DB41F8" w:rsidRDefault="00D2383E" w:rsidP="00D2383E">
            <w:pPr>
              <w:spacing w:after="0" w:line="240" w:lineRule="auto"/>
              <w:jc w:val="both"/>
              <w:rPr>
                <w:rFonts w:ascii="Arial" w:eastAsia="Aptos" w:hAnsi="Arial" w:cs="Arial"/>
                <w:b/>
                <w:bCs/>
                <w:color w:val="0F3C73"/>
                <w:kern w:val="0"/>
                <w:sz w:val="28"/>
                <w:szCs w:val="28"/>
                <w14:ligatures w14:val="none"/>
              </w:rPr>
            </w:pPr>
            <w:r w:rsidRPr="00DB41F8">
              <w:rPr>
                <w:rFonts w:ascii="Arial" w:eastAsia="Aptos" w:hAnsi="Arial" w:cs="Arial"/>
                <w:b/>
                <w:bCs/>
                <w:color w:val="0F3C73"/>
                <w:kern w:val="0"/>
                <w:sz w:val="28"/>
                <w:szCs w:val="28"/>
                <w14:ligatures w14:val="none"/>
              </w:rPr>
              <w:t>External newsletters</w:t>
            </w:r>
          </w:p>
          <w:p w14:paraId="26BE8950" w14:textId="77777777" w:rsidR="00D2383E" w:rsidRPr="00DB41F8" w:rsidRDefault="00D2383E" w:rsidP="00D2383E">
            <w:pPr>
              <w:spacing w:after="0" w:line="240" w:lineRule="auto"/>
              <w:jc w:val="both"/>
              <w:rPr>
                <w:rFonts w:ascii="Arial" w:eastAsia="Aptos" w:hAnsi="Arial" w:cs="Arial"/>
                <w:b/>
                <w:bCs/>
                <w:color w:val="0F3C73"/>
                <w:kern w:val="0"/>
                <w:sz w:val="20"/>
                <w:szCs w:val="20"/>
                <w14:ligatures w14:val="none"/>
              </w:rPr>
            </w:pPr>
          </w:p>
        </w:tc>
      </w:tr>
      <w:tr w:rsidR="00D2383E" w:rsidRPr="00DB41F8" w14:paraId="40770626" w14:textId="77777777" w:rsidTr="00DB41F8">
        <w:trPr>
          <w:jc w:val="center"/>
        </w:trPr>
        <w:tc>
          <w:tcPr>
            <w:tcW w:w="11108" w:type="dxa"/>
            <w:gridSpan w:val="3"/>
            <w:tcMar>
              <w:top w:w="0" w:type="dxa"/>
              <w:left w:w="108" w:type="dxa"/>
              <w:bottom w:w="0" w:type="dxa"/>
              <w:right w:w="108" w:type="dxa"/>
            </w:tcMar>
          </w:tcPr>
          <w:p w14:paraId="7053231D" w14:textId="77777777" w:rsidR="00D2383E" w:rsidRPr="00DB41F8" w:rsidRDefault="00D2383E" w:rsidP="00D2383E">
            <w:pPr>
              <w:spacing w:after="0" w:line="240" w:lineRule="auto"/>
              <w:jc w:val="both"/>
              <w:rPr>
                <w:rFonts w:ascii="Arial" w:eastAsia="Aptos" w:hAnsi="Arial" w:cs="Arial"/>
                <w:b/>
                <w:bCs/>
                <w:color w:val="0F3C73"/>
                <w:kern w:val="0"/>
                <w:sz w:val="20"/>
                <w:szCs w:val="20"/>
                <w14:ligatures w14:val="none"/>
              </w:rPr>
            </w:pPr>
          </w:p>
        </w:tc>
      </w:tr>
      <w:tr w:rsidR="00D2383E" w:rsidRPr="00DB41F8" w14:paraId="7FE4A1EA" w14:textId="77777777" w:rsidTr="00DB41F8">
        <w:trPr>
          <w:jc w:val="center"/>
        </w:trPr>
        <w:tc>
          <w:tcPr>
            <w:tcW w:w="11108" w:type="dxa"/>
            <w:gridSpan w:val="3"/>
            <w:tcMar>
              <w:top w:w="0" w:type="dxa"/>
              <w:left w:w="108" w:type="dxa"/>
              <w:bottom w:w="0" w:type="dxa"/>
              <w:right w:w="108" w:type="dxa"/>
            </w:tcMar>
          </w:tcPr>
          <w:p w14:paraId="26808249" w14:textId="77777777" w:rsidR="00D2383E" w:rsidRPr="00DB41F8" w:rsidRDefault="00D2383E" w:rsidP="00D2383E">
            <w:pPr>
              <w:autoSpaceDE w:val="0"/>
              <w:autoSpaceDN w:val="0"/>
              <w:spacing w:after="240" w:line="240" w:lineRule="auto"/>
              <w:jc w:val="both"/>
              <w:rPr>
                <w:rFonts w:ascii="Arial" w:eastAsia="Aptos" w:hAnsi="Arial" w:cs="Arial"/>
                <w:b/>
                <w:bCs/>
                <w:color w:val="1658AC"/>
                <w:kern w:val="0"/>
                <w14:ligatures w14:val="none"/>
              </w:rPr>
            </w:pPr>
            <w:bookmarkStart w:id="24" w:name="newsletters"/>
            <w:r w:rsidRPr="00DB41F8">
              <w:rPr>
                <w:rFonts w:ascii="Arial" w:eastAsia="Aptos" w:hAnsi="Arial" w:cs="Arial"/>
                <w:b/>
                <w:bCs/>
                <w:color w:val="1658AC"/>
                <w:kern w:val="0"/>
                <w14:ligatures w14:val="none"/>
              </w:rPr>
              <w:t xml:space="preserve">Please find a list of external newsletters you may be interested in accessing: </w:t>
            </w:r>
          </w:p>
          <w:bookmarkEnd w:id="24"/>
          <w:p w14:paraId="2B12FB85" w14:textId="77777777" w:rsidR="00D2383E" w:rsidRPr="00DB41F8" w:rsidRDefault="00D2383E" w:rsidP="00D2383E">
            <w:pPr>
              <w:numPr>
                <w:ilvl w:val="0"/>
                <w:numId w:val="6"/>
              </w:numPr>
              <w:autoSpaceDE w:val="0"/>
              <w:autoSpaceDN w:val="0"/>
              <w:spacing w:after="0" w:line="240" w:lineRule="auto"/>
              <w:jc w:val="both"/>
              <w:rPr>
                <w:rFonts w:ascii="Arial" w:eastAsia="Times New Roman" w:hAnsi="Arial" w:cs="Arial"/>
                <w:color w:val="000000"/>
                <w:kern w:val="0"/>
                <w:sz w:val="22"/>
                <w:szCs w:val="22"/>
                <w14:ligatures w14:val="none"/>
              </w:rPr>
            </w:pPr>
            <w:r w:rsidRPr="00DB41F8">
              <w:rPr>
                <w:rFonts w:ascii="Arial" w:eastAsia="Times New Roman" w:hAnsi="Arial" w:cs="Arial"/>
                <w:color w:val="000000"/>
                <w:kern w:val="0"/>
                <w:sz w:val="22"/>
                <w:szCs w:val="22"/>
                <w14:ligatures w14:val="none"/>
              </w:rPr>
              <w:t xml:space="preserve">Read the latest East Midlands Cancer Alliance (EMCA) newsletter </w:t>
            </w:r>
            <w:hyperlink r:id="rId61" w:history="1">
              <w:r w:rsidRPr="00DB41F8">
                <w:rPr>
                  <w:rFonts w:ascii="Arial" w:eastAsia="Times New Roman" w:hAnsi="Arial" w:cs="Arial"/>
                  <w:color w:val="467886"/>
                  <w:kern w:val="0"/>
                  <w:sz w:val="22"/>
                  <w:szCs w:val="22"/>
                  <w:u w:val="single"/>
                  <w14:ligatures w14:val="none"/>
                </w:rPr>
                <w:t>here</w:t>
              </w:r>
            </w:hyperlink>
            <w:r w:rsidRPr="00DB41F8">
              <w:rPr>
                <w:rFonts w:ascii="Arial" w:eastAsia="Times New Roman" w:hAnsi="Arial" w:cs="Arial"/>
                <w:color w:val="000000"/>
                <w:kern w:val="0"/>
                <w:sz w:val="22"/>
                <w:szCs w:val="22"/>
                <w14:ligatures w14:val="none"/>
              </w:rPr>
              <w:t xml:space="preserve"> </w:t>
            </w:r>
          </w:p>
          <w:p w14:paraId="1247DE5B" w14:textId="77777777" w:rsidR="00D2383E" w:rsidRPr="00DB41F8" w:rsidRDefault="00D2383E" w:rsidP="00D2383E">
            <w:pPr>
              <w:numPr>
                <w:ilvl w:val="0"/>
                <w:numId w:val="6"/>
              </w:numPr>
              <w:autoSpaceDE w:val="0"/>
              <w:autoSpaceDN w:val="0"/>
              <w:spacing w:after="0" w:line="240" w:lineRule="auto"/>
              <w:jc w:val="both"/>
              <w:rPr>
                <w:rFonts w:ascii="Arial" w:eastAsia="Times New Roman" w:hAnsi="Arial" w:cs="Arial"/>
                <w:color w:val="000000"/>
                <w:kern w:val="0"/>
                <w:u w:val="single"/>
                <w14:ligatures w14:val="none"/>
              </w:rPr>
            </w:pPr>
            <w:r w:rsidRPr="00DB41F8">
              <w:rPr>
                <w:rFonts w:ascii="Arial" w:eastAsia="Times New Roman" w:hAnsi="Arial" w:cs="Arial"/>
                <w:color w:val="000000"/>
                <w:kern w:val="0"/>
                <w:sz w:val="22"/>
                <w:szCs w:val="22"/>
                <w14:ligatures w14:val="none"/>
              </w:rPr>
              <w:t xml:space="preserve">Read the West Midlands Imaging Network’s weekly round up </w:t>
            </w:r>
            <w:hyperlink r:id="rId62" w:history="1">
              <w:r w:rsidRPr="00DB41F8">
                <w:rPr>
                  <w:rFonts w:ascii="Arial" w:eastAsia="Times New Roman" w:hAnsi="Arial" w:cs="Arial"/>
                  <w:color w:val="467886"/>
                  <w:kern w:val="0"/>
                  <w:sz w:val="22"/>
                  <w:szCs w:val="22"/>
                  <w:u w:val="single"/>
                  <w14:ligatures w14:val="none"/>
                </w:rPr>
                <w:t>here</w:t>
              </w:r>
            </w:hyperlink>
          </w:p>
          <w:p w14:paraId="6A2A1602" w14:textId="77777777" w:rsidR="00D2383E" w:rsidRPr="00DB41F8" w:rsidRDefault="00D2383E" w:rsidP="00D2383E">
            <w:pPr>
              <w:numPr>
                <w:ilvl w:val="0"/>
                <w:numId w:val="6"/>
              </w:numPr>
              <w:autoSpaceDE w:val="0"/>
              <w:autoSpaceDN w:val="0"/>
              <w:spacing w:after="0" w:line="240" w:lineRule="auto"/>
              <w:jc w:val="both"/>
              <w:rPr>
                <w:rFonts w:ascii="Arial" w:eastAsia="Times New Roman" w:hAnsi="Arial" w:cs="Arial"/>
                <w:color w:val="000000"/>
                <w:kern w:val="0"/>
                <w14:ligatures w14:val="none"/>
              </w:rPr>
            </w:pPr>
            <w:r w:rsidRPr="00DB41F8">
              <w:rPr>
                <w:rFonts w:ascii="Arial" w:eastAsia="Times New Roman" w:hAnsi="Arial" w:cs="Arial"/>
                <w:color w:val="000000"/>
                <w:kern w:val="0"/>
                <w:sz w:val="22"/>
                <w:szCs w:val="22"/>
                <w14:ligatures w14:val="none"/>
              </w:rPr>
              <w:t xml:space="preserve">Read the Central and South Genomics newsletter </w:t>
            </w:r>
            <w:hyperlink r:id="rId63" w:history="1">
              <w:r w:rsidRPr="00DB41F8">
                <w:rPr>
                  <w:rFonts w:ascii="Arial" w:eastAsia="Times New Roman" w:hAnsi="Arial" w:cs="Arial"/>
                  <w:color w:val="467886"/>
                  <w:kern w:val="0"/>
                  <w:sz w:val="22"/>
                  <w:szCs w:val="22"/>
                  <w:u w:val="single"/>
                  <w14:ligatures w14:val="none"/>
                </w:rPr>
                <w:t>here</w:t>
              </w:r>
            </w:hyperlink>
          </w:p>
          <w:p w14:paraId="6B9B3978" w14:textId="77777777" w:rsidR="00D2383E" w:rsidRPr="00DB41F8" w:rsidRDefault="00D2383E" w:rsidP="00D2383E">
            <w:pPr>
              <w:numPr>
                <w:ilvl w:val="0"/>
                <w:numId w:val="6"/>
              </w:numPr>
              <w:autoSpaceDE w:val="0"/>
              <w:autoSpaceDN w:val="0"/>
              <w:spacing w:after="0" w:line="240" w:lineRule="auto"/>
              <w:jc w:val="both"/>
              <w:rPr>
                <w:rFonts w:ascii="Arial" w:eastAsia="Times New Roman" w:hAnsi="Arial" w:cs="Arial"/>
                <w:color w:val="000000"/>
                <w:kern w:val="0"/>
                <w:sz w:val="22"/>
                <w:szCs w:val="22"/>
                <w14:ligatures w14:val="none"/>
              </w:rPr>
            </w:pPr>
            <w:r w:rsidRPr="00DB41F8">
              <w:rPr>
                <w:rFonts w:ascii="Arial" w:eastAsia="Times New Roman" w:hAnsi="Arial" w:cs="Arial"/>
                <w:color w:val="000000"/>
                <w:kern w:val="0"/>
                <w:sz w:val="22"/>
                <w:szCs w:val="22"/>
                <w14:ligatures w14:val="none"/>
              </w:rPr>
              <w:t xml:space="preserve">Request to join the Midlands Outpatient Transformation Programme workspace </w:t>
            </w:r>
            <w:hyperlink r:id="rId64" w:history="1">
              <w:r w:rsidRPr="00DB41F8">
                <w:rPr>
                  <w:rFonts w:ascii="Arial" w:eastAsia="Times New Roman" w:hAnsi="Arial" w:cs="Arial"/>
                  <w:color w:val="467886"/>
                  <w:kern w:val="0"/>
                  <w:sz w:val="22"/>
                  <w:szCs w:val="22"/>
                  <w:u w:val="single"/>
                  <w14:ligatures w14:val="none"/>
                </w:rPr>
                <w:t>here</w:t>
              </w:r>
            </w:hyperlink>
            <w:r w:rsidRPr="00DB41F8">
              <w:rPr>
                <w:rFonts w:ascii="Arial" w:eastAsia="Times New Roman" w:hAnsi="Arial" w:cs="Arial"/>
                <w:color w:val="000000"/>
                <w:kern w:val="0"/>
                <w:sz w:val="22"/>
                <w:szCs w:val="22"/>
                <w14:ligatures w14:val="none"/>
              </w:rPr>
              <w:t xml:space="preserve"> </w:t>
            </w:r>
          </w:p>
          <w:p w14:paraId="3CF89C44" w14:textId="77777777" w:rsidR="00D2383E" w:rsidRPr="00DB41F8" w:rsidRDefault="00D2383E" w:rsidP="00D2383E">
            <w:pPr>
              <w:numPr>
                <w:ilvl w:val="0"/>
                <w:numId w:val="6"/>
              </w:numPr>
              <w:autoSpaceDE w:val="0"/>
              <w:autoSpaceDN w:val="0"/>
              <w:spacing w:after="0" w:line="240" w:lineRule="auto"/>
              <w:jc w:val="both"/>
              <w:rPr>
                <w:rFonts w:ascii="Arial" w:eastAsia="Times New Roman" w:hAnsi="Arial" w:cs="Arial"/>
                <w:color w:val="000000"/>
                <w:kern w:val="0"/>
                <w:sz w:val="22"/>
                <w:szCs w:val="22"/>
                <w14:ligatures w14:val="none"/>
              </w:rPr>
            </w:pPr>
            <w:r w:rsidRPr="00DB41F8">
              <w:rPr>
                <w:rFonts w:ascii="Arial" w:eastAsia="Times New Roman" w:hAnsi="Arial" w:cs="Arial"/>
                <w:color w:val="000000"/>
                <w:kern w:val="0"/>
                <w:sz w:val="22"/>
                <w:szCs w:val="22"/>
                <w14:ligatures w14:val="none"/>
              </w:rPr>
              <w:t xml:space="preserve">Sign up to the West Midlands Radiotherapy Network’s quarterly newsletter </w:t>
            </w:r>
            <w:hyperlink r:id="rId65" w:history="1">
              <w:r w:rsidRPr="00DB41F8">
                <w:rPr>
                  <w:rFonts w:ascii="Arial" w:eastAsia="Times New Roman" w:hAnsi="Arial" w:cs="Arial"/>
                  <w:color w:val="467886"/>
                  <w:kern w:val="0"/>
                  <w:sz w:val="22"/>
                  <w:szCs w:val="22"/>
                  <w:u w:val="single"/>
                  <w14:ligatures w14:val="none"/>
                </w:rPr>
                <w:t>here</w:t>
              </w:r>
            </w:hyperlink>
            <w:r w:rsidRPr="00DB41F8">
              <w:rPr>
                <w:rFonts w:ascii="Arial" w:eastAsia="Times New Roman" w:hAnsi="Arial" w:cs="Arial"/>
                <w:color w:val="000000"/>
                <w:kern w:val="0"/>
                <w:sz w:val="22"/>
                <w:szCs w:val="22"/>
                <w14:ligatures w14:val="none"/>
              </w:rPr>
              <w:t xml:space="preserve"> </w:t>
            </w:r>
          </w:p>
          <w:p w14:paraId="288FB74B" w14:textId="77777777" w:rsidR="00D2383E" w:rsidRPr="00DB41F8" w:rsidRDefault="00D2383E" w:rsidP="00D2383E">
            <w:pPr>
              <w:numPr>
                <w:ilvl w:val="0"/>
                <w:numId w:val="6"/>
              </w:numPr>
              <w:autoSpaceDE w:val="0"/>
              <w:autoSpaceDN w:val="0"/>
              <w:spacing w:after="0" w:line="240" w:lineRule="auto"/>
              <w:jc w:val="both"/>
              <w:rPr>
                <w:rFonts w:ascii="Arial" w:eastAsia="Times New Roman" w:hAnsi="Arial" w:cs="Arial"/>
                <w:color w:val="000000"/>
                <w:kern w:val="0"/>
                <w:sz w:val="22"/>
                <w:szCs w:val="22"/>
                <w14:ligatures w14:val="none"/>
              </w:rPr>
            </w:pPr>
            <w:r w:rsidRPr="00DB41F8">
              <w:rPr>
                <w:rFonts w:ascii="Arial" w:eastAsia="Times New Roman" w:hAnsi="Arial" w:cs="Arial"/>
                <w:color w:val="000000"/>
                <w:kern w:val="0"/>
                <w:sz w:val="22"/>
                <w:szCs w:val="22"/>
                <w14:ligatures w14:val="none"/>
              </w:rPr>
              <w:t xml:space="preserve">Sign up to Cancer Research UK’s Health Systems email updates </w:t>
            </w:r>
            <w:hyperlink r:id="rId66" w:history="1">
              <w:r w:rsidRPr="00DB41F8">
                <w:rPr>
                  <w:rFonts w:ascii="Arial" w:eastAsia="Times New Roman" w:hAnsi="Arial" w:cs="Arial"/>
                  <w:color w:val="467886"/>
                  <w:kern w:val="0"/>
                  <w:sz w:val="22"/>
                  <w:szCs w:val="22"/>
                  <w:u w:val="single"/>
                  <w14:ligatures w14:val="none"/>
                </w:rPr>
                <w:t>here</w:t>
              </w:r>
            </w:hyperlink>
            <w:r w:rsidRPr="00DB41F8">
              <w:rPr>
                <w:rFonts w:ascii="Arial" w:eastAsia="Times New Roman" w:hAnsi="Arial" w:cs="Arial"/>
                <w:color w:val="000000"/>
                <w:kern w:val="0"/>
                <w:sz w:val="22"/>
                <w:szCs w:val="22"/>
                <w14:ligatures w14:val="none"/>
              </w:rPr>
              <w:t xml:space="preserve">. </w:t>
            </w:r>
          </w:p>
          <w:p w14:paraId="2C7782E0" w14:textId="77777777" w:rsidR="00D2383E" w:rsidRPr="00DB41F8" w:rsidRDefault="00D2383E" w:rsidP="00D2383E">
            <w:pPr>
              <w:spacing w:after="0" w:line="240" w:lineRule="auto"/>
              <w:jc w:val="both"/>
              <w:rPr>
                <w:rFonts w:ascii="Arial" w:eastAsia="Aptos" w:hAnsi="Arial" w:cs="Arial"/>
                <w:b/>
                <w:bCs/>
                <w:color w:val="0F3C73"/>
                <w:kern w:val="0"/>
                <w:sz w:val="20"/>
                <w:szCs w:val="20"/>
                <w14:ligatures w14:val="none"/>
              </w:rPr>
            </w:pPr>
          </w:p>
        </w:tc>
      </w:tr>
      <w:tr w:rsidR="00D2383E" w:rsidRPr="00DB41F8" w14:paraId="7142AD04" w14:textId="77777777" w:rsidTr="00DB41F8">
        <w:trPr>
          <w:jc w:val="center"/>
        </w:trPr>
        <w:tc>
          <w:tcPr>
            <w:tcW w:w="11108" w:type="dxa"/>
            <w:gridSpan w:val="3"/>
            <w:tcMar>
              <w:top w:w="0" w:type="dxa"/>
              <w:left w:w="108" w:type="dxa"/>
              <w:bottom w:w="0" w:type="dxa"/>
              <w:right w:w="108" w:type="dxa"/>
            </w:tcMar>
          </w:tcPr>
          <w:p w14:paraId="01248659" w14:textId="77777777" w:rsidR="00D2383E" w:rsidRPr="00DB41F8" w:rsidRDefault="00D2383E" w:rsidP="00D2383E">
            <w:pPr>
              <w:shd w:val="clear" w:color="auto" w:fill="FFFFFF"/>
              <w:spacing w:after="120" w:line="240" w:lineRule="auto"/>
              <w:jc w:val="both"/>
              <w:rPr>
                <w:rFonts w:ascii="Arial" w:eastAsia="Aptos" w:hAnsi="Arial" w:cs="Arial"/>
                <w:b/>
                <w:bCs/>
                <w:color w:val="1759AC"/>
                <w:kern w:val="0"/>
                <w:sz w:val="10"/>
                <w:szCs w:val="10"/>
                <w14:ligatures w14:val="none"/>
              </w:rPr>
            </w:pPr>
          </w:p>
        </w:tc>
      </w:tr>
      <w:tr w:rsidR="00D2383E" w:rsidRPr="00DB41F8" w14:paraId="550335B8" w14:textId="77777777" w:rsidTr="007758F9">
        <w:trPr>
          <w:jc w:val="center"/>
        </w:trPr>
        <w:tc>
          <w:tcPr>
            <w:tcW w:w="5993" w:type="dxa"/>
            <w:vAlign w:val="center"/>
            <w:hideMark/>
          </w:tcPr>
          <w:p w14:paraId="25F4647F" w14:textId="77777777" w:rsidR="00D2383E" w:rsidRPr="00DB41F8" w:rsidRDefault="00D2383E" w:rsidP="00D2383E">
            <w:pPr>
              <w:spacing w:after="0" w:line="240" w:lineRule="auto"/>
              <w:rPr>
                <w:rFonts w:ascii="Arial" w:eastAsia="Aptos" w:hAnsi="Arial" w:cs="Arial"/>
                <w:b/>
                <w:bCs/>
                <w:color w:val="1759AC"/>
                <w:kern w:val="0"/>
                <w:sz w:val="10"/>
                <w:szCs w:val="10"/>
                <w14:ligatures w14:val="none"/>
              </w:rPr>
            </w:pPr>
          </w:p>
        </w:tc>
        <w:tc>
          <w:tcPr>
            <w:tcW w:w="399" w:type="dxa"/>
            <w:vAlign w:val="center"/>
            <w:hideMark/>
          </w:tcPr>
          <w:p w14:paraId="2BC02CB0" w14:textId="77777777" w:rsidR="00D2383E" w:rsidRPr="00DB41F8" w:rsidRDefault="00D2383E" w:rsidP="00D2383E">
            <w:pPr>
              <w:spacing w:after="0" w:line="240" w:lineRule="auto"/>
              <w:rPr>
                <w:rFonts w:ascii="Times New Roman" w:eastAsia="Times New Roman" w:hAnsi="Times New Roman" w:cs="Times New Roman"/>
                <w:kern w:val="0"/>
                <w:sz w:val="20"/>
                <w:szCs w:val="20"/>
                <w:lang w:eastAsia="en-GB"/>
                <w14:ligatures w14:val="none"/>
              </w:rPr>
            </w:pPr>
          </w:p>
        </w:tc>
        <w:tc>
          <w:tcPr>
            <w:tcW w:w="4716" w:type="dxa"/>
            <w:vAlign w:val="center"/>
            <w:hideMark/>
          </w:tcPr>
          <w:p w14:paraId="067F1988" w14:textId="77777777" w:rsidR="00D2383E" w:rsidRPr="00DB41F8" w:rsidRDefault="00D2383E" w:rsidP="00D2383E">
            <w:pPr>
              <w:spacing w:after="0" w:line="240" w:lineRule="auto"/>
              <w:rPr>
                <w:rFonts w:ascii="Times New Roman" w:eastAsia="Times New Roman" w:hAnsi="Times New Roman" w:cs="Times New Roman"/>
                <w:kern w:val="0"/>
                <w:sz w:val="20"/>
                <w:szCs w:val="20"/>
                <w:lang w:eastAsia="en-GB"/>
                <w14:ligatures w14:val="none"/>
              </w:rPr>
            </w:pPr>
          </w:p>
        </w:tc>
      </w:tr>
      <w:bookmarkEnd w:id="2"/>
    </w:tbl>
    <w:p w14:paraId="76C58224" w14:textId="77777777" w:rsidR="008116EA" w:rsidRPr="00DB41F8" w:rsidRDefault="008116EA" w:rsidP="00DB41F8"/>
    <w:sectPr w:rsidR="008116EA" w:rsidRPr="00DB41F8" w:rsidSect="00DB41F8">
      <w:pgSz w:w="16838" w:h="23811" w:code="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857CE"/>
    <w:multiLevelType w:val="hybridMultilevel"/>
    <w:tmpl w:val="88D25C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DC83340"/>
    <w:multiLevelType w:val="hybridMultilevel"/>
    <w:tmpl w:val="CA8879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E47483D"/>
    <w:multiLevelType w:val="hybridMultilevel"/>
    <w:tmpl w:val="854E91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5B7143B"/>
    <w:multiLevelType w:val="hybridMultilevel"/>
    <w:tmpl w:val="3DBA9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30082C"/>
    <w:multiLevelType w:val="hybridMultilevel"/>
    <w:tmpl w:val="63B0C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F604AC"/>
    <w:multiLevelType w:val="hybridMultilevel"/>
    <w:tmpl w:val="177AEF1E"/>
    <w:lvl w:ilvl="0" w:tplc="1D386F16">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1256B8"/>
    <w:multiLevelType w:val="hybridMultilevel"/>
    <w:tmpl w:val="1B4824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56C3926"/>
    <w:multiLevelType w:val="hybridMultilevel"/>
    <w:tmpl w:val="2E6C2DD4"/>
    <w:lvl w:ilvl="0" w:tplc="D592DAAA">
      <w:start w:val="1"/>
      <w:numFmt w:val="bullet"/>
      <w:lvlText w:val=""/>
      <w:lvlJc w:val="left"/>
      <w:pPr>
        <w:ind w:left="720" w:hanging="360"/>
      </w:pPr>
      <w:rPr>
        <w:rFonts w:ascii="Symbol" w:hAnsi="Symbol" w:hint="default"/>
        <w:color w:val="006DB0"/>
        <w:sz w:val="20"/>
      </w:rPr>
    </w:lvl>
    <w:lvl w:ilvl="1" w:tplc="48AE8FE2" w:tentative="1">
      <w:start w:val="1"/>
      <w:numFmt w:val="bullet"/>
      <w:lvlText w:val=""/>
      <w:lvlJc w:val="left"/>
      <w:pPr>
        <w:tabs>
          <w:tab w:val="num" w:pos="1440"/>
        </w:tabs>
        <w:ind w:left="1440" w:hanging="360"/>
      </w:pPr>
      <w:rPr>
        <w:rFonts w:ascii="Symbol" w:hAnsi="Symbol" w:hint="default"/>
        <w:sz w:val="20"/>
      </w:rPr>
    </w:lvl>
    <w:lvl w:ilvl="2" w:tplc="3550AE26" w:tentative="1">
      <w:start w:val="1"/>
      <w:numFmt w:val="bullet"/>
      <w:lvlText w:val=""/>
      <w:lvlJc w:val="left"/>
      <w:pPr>
        <w:tabs>
          <w:tab w:val="num" w:pos="2160"/>
        </w:tabs>
        <w:ind w:left="2160" w:hanging="360"/>
      </w:pPr>
      <w:rPr>
        <w:rFonts w:ascii="Symbol" w:hAnsi="Symbol" w:hint="default"/>
        <w:sz w:val="20"/>
      </w:rPr>
    </w:lvl>
    <w:lvl w:ilvl="3" w:tplc="72FCB8EE" w:tentative="1">
      <w:start w:val="1"/>
      <w:numFmt w:val="bullet"/>
      <w:lvlText w:val=""/>
      <w:lvlJc w:val="left"/>
      <w:pPr>
        <w:tabs>
          <w:tab w:val="num" w:pos="2880"/>
        </w:tabs>
        <w:ind w:left="2880" w:hanging="360"/>
      </w:pPr>
      <w:rPr>
        <w:rFonts w:ascii="Symbol" w:hAnsi="Symbol" w:hint="default"/>
        <w:sz w:val="20"/>
      </w:rPr>
    </w:lvl>
    <w:lvl w:ilvl="4" w:tplc="03C61C04" w:tentative="1">
      <w:start w:val="1"/>
      <w:numFmt w:val="bullet"/>
      <w:lvlText w:val=""/>
      <w:lvlJc w:val="left"/>
      <w:pPr>
        <w:tabs>
          <w:tab w:val="num" w:pos="3600"/>
        </w:tabs>
        <w:ind w:left="3600" w:hanging="360"/>
      </w:pPr>
      <w:rPr>
        <w:rFonts w:ascii="Symbol" w:hAnsi="Symbol" w:hint="default"/>
        <w:sz w:val="20"/>
      </w:rPr>
    </w:lvl>
    <w:lvl w:ilvl="5" w:tplc="3876623A" w:tentative="1">
      <w:start w:val="1"/>
      <w:numFmt w:val="bullet"/>
      <w:lvlText w:val=""/>
      <w:lvlJc w:val="left"/>
      <w:pPr>
        <w:tabs>
          <w:tab w:val="num" w:pos="4320"/>
        </w:tabs>
        <w:ind w:left="4320" w:hanging="360"/>
      </w:pPr>
      <w:rPr>
        <w:rFonts w:ascii="Symbol" w:hAnsi="Symbol" w:hint="default"/>
        <w:sz w:val="20"/>
      </w:rPr>
    </w:lvl>
    <w:lvl w:ilvl="6" w:tplc="C4AEEC5A" w:tentative="1">
      <w:start w:val="1"/>
      <w:numFmt w:val="bullet"/>
      <w:lvlText w:val=""/>
      <w:lvlJc w:val="left"/>
      <w:pPr>
        <w:tabs>
          <w:tab w:val="num" w:pos="5040"/>
        </w:tabs>
        <w:ind w:left="5040" w:hanging="360"/>
      </w:pPr>
      <w:rPr>
        <w:rFonts w:ascii="Symbol" w:hAnsi="Symbol" w:hint="default"/>
        <w:sz w:val="20"/>
      </w:rPr>
    </w:lvl>
    <w:lvl w:ilvl="7" w:tplc="E4E26F38" w:tentative="1">
      <w:start w:val="1"/>
      <w:numFmt w:val="bullet"/>
      <w:lvlText w:val=""/>
      <w:lvlJc w:val="left"/>
      <w:pPr>
        <w:tabs>
          <w:tab w:val="num" w:pos="5760"/>
        </w:tabs>
        <w:ind w:left="5760" w:hanging="360"/>
      </w:pPr>
      <w:rPr>
        <w:rFonts w:ascii="Symbol" w:hAnsi="Symbol" w:hint="default"/>
        <w:sz w:val="20"/>
      </w:rPr>
    </w:lvl>
    <w:lvl w:ilvl="8" w:tplc="1FD230FA"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17212B"/>
    <w:multiLevelType w:val="multilevel"/>
    <w:tmpl w:val="54FA65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BA544F"/>
    <w:multiLevelType w:val="multilevel"/>
    <w:tmpl w:val="4978D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2A57EA"/>
    <w:multiLevelType w:val="hybridMultilevel"/>
    <w:tmpl w:val="DD7C98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45A0E35"/>
    <w:multiLevelType w:val="hybridMultilevel"/>
    <w:tmpl w:val="6310DB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59B3158"/>
    <w:multiLevelType w:val="hybridMultilevel"/>
    <w:tmpl w:val="F9A0F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8B25F5"/>
    <w:multiLevelType w:val="multilevel"/>
    <w:tmpl w:val="CD98C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285B15"/>
    <w:multiLevelType w:val="hybridMultilevel"/>
    <w:tmpl w:val="BBF66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5168153">
    <w:abstractNumId w:val="7"/>
  </w:num>
  <w:num w:numId="2" w16cid:durableId="667751077">
    <w:abstractNumId w:val="3"/>
  </w:num>
  <w:num w:numId="3" w16cid:durableId="643193467">
    <w:abstractNumId w:val="0"/>
  </w:num>
  <w:num w:numId="4" w16cid:durableId="1444304946">
    <w:abstractNumId w:val="1"/>
  </w:num>
  <w:num w:numId="5" w16cid:durableId="1545096115">
    <w:abstractNumId w:val="6"/>
  </w:num>
  <w:num w:numId="6" w16cid:durableId="1305433287">
    <w:abstractNumId w:val="14"/>
  </w:num>
  <w:num w:numId="7" w16cid:durableId="1416173210">
    <w:abstractNumId w:val="4"/>
  </w:num>
  <w:num w:numId="8" w16cid:durableId="1003707477">
    <w:abstractNumId w:val="5"/>
  </w:num>
  <w:num w:numId="9" w16cid:durableId="1261060944">
    <w:abstractNumId w:val="11"/>
  </w:num>
  <w:num w:numId="10" w16cid:durableId="462505008">
    <w:abstractNumId w:val="10"/>
  </w:num>
  <w:num w:numId="11" w16cid:durableId="281763286">
    <w:abstractNumId w:val="2"/>
  </w:num>
  <w:num w:numId="12" w16cid:durableId="1906644223">
    <w:abstractNumId w:val="13"/>
  </w:num>
  <w:num w:numId="13" w16cid:durableId="1747724426">
    <w:abstractNumId w:val="8"/>
  </w:num>
  <w:num w:numId="14" w16cid:durableId="1146622929">
    <w:abstractNumId w:val="12"/>
  </w:num>
  <w:num w:numId="15" w16cid:durableId="17814880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F8"/>
    <w:rsid w:val="000279CE"/>
    <w:rsid w:val="0005368B"/>
    <w:rsid w:val="000852C3"/>
    <w:rsid w:val="001A6DA0"/>
    <w:rsid w:val="001E2341"/>
    <w:rsid w:val="00225F7E"/>
    <w:rsid w:val="002A4A0A"/>
    <w:rsid w:val="002F32ED"/>
    <w:rsid w:val="00303AEC"/>
    <w:rsid w:val="00346237"/>
    <w:rsid w:val="0039322A"/>
    <w:rsid w:val="003B7F64"/>
    <w:rsid w:val="004625AD"/>
    <w:rsid w:val="00494FBE"/>
    <w:rsid w:val="004A1848"/>
    <w:rsid w:val="004D457A"/>
    <w:rsid w:val="004E61F6"/>
    <w:rsid w:val="005853D7"/>
    <w:rsid w:val="005A5C8D"/>
    <w:rsid w:val="006004E9"/>
    <w:rsid w:val="00606697"/>
    <w:rsid w:val="0061269C"/>
    <w:rsid w:val="006D510F"/>
    <w:rsid w:val="00741691"/>
    <w:rsid w:val="007537FA"/>
    <w:rsid w:val="007758F9"/>
    <w:rsid w:val="00791240"/>
    <w:rsid w:val="007B646E"/>
    <w:rsid w:val="008116EA"/>
    <w:rsid w:val="00834CAB"/>
    <w:rsid w:val="008550B3"/>
    <w:rsid w:val="008A0EAA"/>
    <w:rsid w:val="008C4AFD"/>
    <w:rsid w:val="0093368F"/>
    <w:rsid w:val="00954CA3"/>
    <w:rsid w:val="009710F8"/>
    <w:rsid w:val="00991B1B"/>
    <w:rsid w:val="009B23A5"/>
    <w:rsid w:val="00A10819"/>
    <w:rsid w:val="00A873D9"/>
    <w:rsid w:val="00AA41A4"/>
    <w:rsid w:val="00B150E2"/>
    <w:rsid w:val="00B57621"/>
    <w:rsid w:val="00B6705F"/>
    <w:rsid w:val="00BC718B"/>
    <w:rsid w:val="00BD7D6E"/>
    <w:rsid w:val="00C85CED"/>
    <w:rsid w:val="00CF26E5"/>
    <w:rsid w:val="00D2383E"/>
    <w:rsid w:val="00DA12E0"/>
    <w:rsid w:val="00DB41F8"/>
    <w:rsid w:val="00DD72FA"/>
    <w:rsid w:val="00E46F23"/>
    <w:rsid w:val="00E510E1"/>
    <w:rsid w:val="00E70674"/>
    <w:rsid w:val="00EE0C38"/>
    <w:rsid w:val="00F005C2"/>
    <w:rsid w:val="00F1471B"/>
    <w:rsid w:val="00F17207"/>
    <w:rsid w:val="00F46B69"/>
    <w:rsid w:val="00F60B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AA82F"/>
  <w15:chartTrackingRefBased/>
  <w15:docId w15:val="{3CD9833A-CE6D-4D53-BD88-866151387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C8D"/>
  </w:style>
  <w:style w:type="paragraph" w:styleId="Heading1">
    <w:name w:val="heading 1"/>
    <w:basedOn w:val="Normal"/>
    <w:next w:val="Normal"/>
    <w:link w:val="Heading1Char"/>
    <w:uiPriority w:val="9"/>
    <w:qFormat/>
    <w:rsid w:val="00DB41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41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1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1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1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1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1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1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1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1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1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1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1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1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1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1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1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1F8"/>
    <w:rPr>
      <w:rFonts w:eastAsiaTheme="majorEastAsia" w:cstheme="majorBidi"/>
      <w:color w:val="272727" w:themeColor="text1" w:themeTint="D8"/>
    </w:rPr>
  </w:style>
  <w:style w:type="paragraph" w:styleId="Title">
    <w:name w:val="Title"/>
    <w:basedOn w:val="Normal"/>
    <w:next w:val="Normal"/>
    <w:link w:val="TitleChar"/>
    <w:uiPriority w:val="10"/>
    <w:qFormat/>
    <w:rsid w:val="00DB41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1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1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1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1F8"/>
    <w:pPr>
      <w:spacing w:before="160"/>
      <w:jc w:val="center"/>
    </w:pPr>
    <w:rPr>
      <w:i/>
      <w:iCs/>
      <w:color w:val="404040" w:themeColor="text1" w:themeTint="BF"/>
    </w:rPr>
  </w:style>
  <w:style w:type="character" w:customStyle="1" w:styleId="QuoteChar">
    <w:name w:val="Quote Char"/>
    <w:basedOn w:val="DefaultParagraphFont"/>
    <w:link w:val="Quote"/>
    <w:uiPriority w:val="29"/>
    <w:rsid w:val="00DB41F8"/>
    <w:rPr>
      <w:i/>
      <w:iCs/>
      <w:color w:val="404040" w:themeColor="text1" w:themeTint="BF"/>
    </w:rPr>
  </w:style>
  <w:style w:type="paragraph" w:styleId="ListParagraph">
    <w:name w:val="List Paragraph"/>
    <w:basedOn w:val="Normal"/>
    <w:uiPriority w:val="34"/>
    <w:qFormat/>
    <w:rsid w:val="00DB41F8"/>
    <w:pPr>
      <w:ind w:left="720"/>
      <w:contextualSpacing/>
    </w:pPr>
  </w:style>
  <w:style w:type="character" w:styleId="IntenseEmphasis">
    <w:name w:val="Intense Emphasis"/>
    <w:basedOn w:val="DefaultParagraphFont"/>
    <w:uiPriority w:val="21"/>
    <w:qFormat/>
    <w:rsid w:val="00DB41F8"/>
    <w:rPr>
      <w:i/>
      <w:iCs/>
      <w:color w:val="0F4761" w:themeColor="accent1" w:themeShade="BF"/>
    </w:rPr>
  </w:style>
  <w:style w:type="paragraph" w:styleId="IntenseQuote">
    <w:name w:val="Intense Quote"/>
    <w:basedOn w:val="Normal"/>
    <w:next w:val="Normal"/>
    <w:link w:val="IntenseQuoteChar"/>
    <w:uiPriority w:val="30"/>
    <w:qFormat/>
    <w:rsid w:val="00DB41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1F8"/>
    <w:rPr>
      <w:i/>
      <w:iCs/>
      <w:color w:val="0F4761" w:themeColor="accent1" w:themeShade="BF"/>
    </w:rPr>
  </w:style>
  <w:style w:type="character" w:styleId="IntenseReference">
    <w:name w:val="Intense Reference"/>
    <w:basedOn w:val="DefaultParagraphFont"/>
    <w:uiPriority w:val="32"/>
    <w:qFormat/>
    <w:rsid w:val="00DB41F8"/>
    <w:rPr>
      <w:b/>
      <w:bCs/>
      <w:smallCaps/>
      <w:color w:val="0F4761" w:themeColor="accent1" w:themeShade="BF"/>
      <w:spacing w:val="5"/>
    </w:rPr>
  </w:style>
  <w:style w:type="table" w:styleId="TableGrid">
    <w:name w:val="Table Grid"/>
    <w:basedOn w:val="TableNormal"/>
    <w:uiPriority w:val="39"/>
    <w:rsid w:val="00DB4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5F7E"/>
    <w:rPr>
      <w:color w:val="467886" w:themeColor="hyperlink"/>
      <w:u w:val="single"/>
    </w:rPr>
  </w:style>
  <w:style w:type="character" w:styleId="UnresolvedMention">
    <w:name w:val="Unresolved Mention"/>
    <w:basedOn w:val="DefaultParagraphFont"/>
    <w:uiPriority w:val="99"/>
    <w:semiHidden/>
    <w:unhideWhenUsed/>
    <w:rsid w:val="00225F7E"/>
    <w:rPr>
      <w:color w:val="605E5C"/>
      <w:shd w:val="clear" w:color="auto" w:fill="E1DFDD"/>
    </w:rPr>
  </w:style>
  <w:style w:type="paragraph" w:styleId="NormalWeb">
    <w:name w:val="Normal (Web)"/>
    <w:basedOn w:val="Normal"/>
    <w:uiPriority w:val="99"/>
    <w:semiHidden/>
    <w:unhideWhenUsed/>
    <w:rsid w:val="00DA12E0"/>
    <w:pPr>
      <w:spacing w:before="100" w:beforeAutospacing="1" w:after="100" w:afterAutospacing="1" w:line="240" w:lineRule="auto"/>
    </w:pPr>
    <w:rPr>
      <w:rFonts w:ascii="Aptos" w:hAnsi="Aptos" w:cs="Aptos"/>
      <w:kern w:val="0"/>
      <w:lang w:eastAsia="en-GB"/>
      <w14:ligatures w14:val="none"/>
    </w:rPr>
  </w:style>
  <w:style w:type="character" w:styleId="Strong">
    <w:name w:val="Strong"/>
    <w:basedOn w:val="DefaultParagraphFont"/>
    <w:uiPriority w:val="22"/>
    <w:qFormat/>
    <w:rsid w:val="00DA12E0"/>
    <w:rPr>
      <w:b/>
      <w:bCs/>
    </w:rPr>
  </w:style>
  <w:style w:type="paragraph" w:customStyle="1" w:styleId="xmsonormal">
    <w:name w:val="x_msonormal"/>
    <w:basedOn w:val="Normal"/>
    <w:rsid w:val="00DA12E0"/>
    <w:pPr>
      <w:spacing w:after="0" w:line="240" w:lineRule="auto"/>
    </w:pPr>
    <w:rPr>
      <w:rFonts w:ascii="Aptos" w:hAnsi="Aptos" w:cs="Aptos"/>
      <w:kern w:val="0"/>
      <w:lang w:eastAsia="en-GB"/>
      <w14:ligatures w14:val="none"/>
    </w:rPr>
  </w:style>
  <w:style w:type="character" w:styleId="FollowedHyperlink">
    <w:name w:val="FollowedHyperlink"/>
    <w:basedOn w:val="DefaultParagraphFont"/>
    <w:uiPriority w:val="99"/>
    <w:semiHidden/>
    <w:unhideWhenUsed/>
    <w:rsid w:val="00F60B0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424779">
      <w:bodyDiv w:val="1"/>
      <w:marLeft w:val="0"/>
      <w:marRight w:val="0"/>
      <w:marTop w:val="0"/>
      <w:marBottom w:val="0"/>
      <w:divBdr>
        <w:top w:val="none" w:sz="0" w:space="0" w:color="auto"/>
        <w:left w:val="none" w:sz="0" w:space="0" w:color="auto"/>
        <w:bottom w:val="none" w:sz="0" w:space="0" w:color="auto"/>
        <w:right w:val="none" w:sz="0" w:space="0" w:color="auto"/>
      </w:divBdr>
    </w:div>
    <w:div w:id="175384528">
      <w:bodyDiv w:val="1"/>
      <w:marLeft w:val="0"/>
      <w:marRight w:val="0"/>
      <w:marTop w:val="0"/>
      <w:marBottom w:val="0"/>
      <w:divBdr>
        <w:top w:val="none" w:sz="0" w:space="0" w:color="auto"/>
        <w:left w:val="none" w:sz="0" w:space="0" w:color="auto"/>
        <w:bottom w:val="none" w:sz="0" w:space="0" w:color="auto"/>
        <w:right w:val="none" w:sz="0" w:space="0" w:color="auto"/>
      </w:divBdr>
    </w:div>
    <w:div w:id="331758167">
      <w:bodyDiv w:val="1"/>
      <w:marLeft w:val="0"/>
      <w:marRight w:val="0"/>
      <w:marTop w:val="0"/>
      <w:marBottom w:val="0"/>
      <w:divBdr>
        <w:top w:val="none" w:sz="0" w:space="0" w:color="auto"/>
        <w:left w:val="none" w:sz="0" w:space="0" w:color="auto"/>
        <w:bottom w:val="none" w:sz="0" w:space="0" w:color="auto"/>
        <w:right w:val="none" w:sz="0" w:space="0" w:color="auto"/>
      </w:divBdr>
    </w:div>
    <w:div w:id="385298865">
      <w:bodyDiv w:val="1"/>
      <w:marLeft w:val="0"/>
      <w:marRight w:val="0"/>
      <w:marTop w:val="0"/>
      <w:marBottom w:val="0"/>
      <w:divBdr>
        <w:top w:val="none" w:sz="0" w:space="0" w:color="auto"/>
        <w:left w:val="none" w:sz="0" w:space="0" w:color="auto"/>
        <w:bottom w:val="none" w:sz="0" w:space="0" w:color="auto"/>
        <w:right w:val="none" w:sz="0" w:space="0" w:color="auto"/>
      </w:divBdr>
    </w:div>
    <w:div w:id="507594787">
      <w:bodyDiv w:val="1"/>
      <w:marLeft w:val="0"/>
      <w:marRight w:val="0"/>
      <w:marTop w:val="0"/>
      <w:marBottom w:val="0"/>
      <w:divBdr>
        <w:top w:val="none" w:sz="0" w:space="0" w:color="auto"/>
        <w:left w:val="none" w:sz="0" w:space="0" w:color="auto"/>
        <w:bottom w:val="none" w:sz="0" w:space="0" w:color="auto"/>
        <w:right w:val="none" w:sz="0" w:space="0" w:color="auto"/>
      </w:divBdr>
    </w:div>
    <w:div w:id="533352608">
      <w:bodyDiv w:val="1"/>
      <w:marLeft w:val="0"/>
      <w:marRight w:val="0"/>
      <w:marTop w:val="0"/>
      <w:marBottom w:val="0"/>
      <w:divBdr>
        <w:top w:val="none" w:sz="0" w:space="0" w:color="auto"/>
        <w:left w:val="none" w:sz="0" w:space="0" w:color="auto"/>
        <w:bottom w:val="none" w:sz="0" w:space="0" w:color="auto"/>
        <w:right w:val="none" w:sz="0" w:space="0" w:color="auto"/>
      </w:divBdr>
    </w:div>
    <w:div w:id="623998428">
      <w:bodyDiv w:val="1"/>
      <w:marLeft w:val="0"/>
      <w:marRight w:val="0"/>
      <w:marTop w:val="0"/>
      <w:marBottom w:val="0"/>
      <w:divBdr>
        <w:top w:val="none" w:sz="0" w:space="0" w:color="auto"/>
        <w:left w:val="none" w:sz="0" w:space="0" w:color="auto"/>
        <w:bottom w:val="none" w:sz="0" w:space="0" w:color="auto"/>
        <w:right w:val="none" w:sz="0" w:space="0" w:color="auto"/>
      </w:divBdr>
    </w:div>
    <w:div w:id="780027474">
      <w:bodyDiv w:val="1"/>
      <w:marLeft w:val="0"/>
      <w:marRight w:val="0"/>
      <w:marTop w:val="0"/>
      <w:marBottom w:val="0"/>
      <w:divBdr>
        <w:top w:val="none" w:sz="0" w:space="0" w:color="auto"/>
        <w:left w:val="none" w:sz="0" w:space="0" w:color="auto"/>
        <w:bottom w:val="none" w:sz="0" w:space="0" w:color="auto"/>
        <w:right w:val="none" w:sz="0" w:space="0" w:color="auto"/>
      </w:divBdr>
    </w:div>
    <w:div w:id="820006894">
      <w:bodyDiv w:val="1"/>
      <w:marLeft w:val="0"/>
      <w:marRight w:val="0"/>
      <w:marTop w:val="0"/>
      <w:marBottom w:val="0"/>
      <w:divBdr>
        <w:top w:val="none" w:sz="0" w:space="0" w:color="auto"/>
        <w:left w:val="none" w:sz="0" w:space="0" w:color="auto"/>
        <w:bottom w:val="none" w:sz="0" w:space="0" w:color="auto"/>
        <w:right w:val="none" w:sz="0" w:space="0" w:color="auto"/>
      </w:divBdr>
    </w:div>
    <w:div w:id="948203312">
      <w:bodyDiv w:val="1"/>
      <w:marLeft w:val="0"/>
      <w:marRight w:val="0"/>
      <w:marTop w:val="0"/>
      <w:marBottom w:val="0"/>
      <w:divBdr>
        <w:top w:val="none" w:sz="0" w:space="0" w:color="auto"/>
        <w:left w:val="none" w:sz="0" w:space="0" w:color="auto"/>
        <w:bottom w:val="none" w:sz="0" w:space="0" w:color="auto"/>
        <w:right w:val="none" w:sz="0" w:space="0" w:color="auto"/>
      </w:divBdr>
    </w:div>
    <w:div w:id="956914258">
      <w:bodyDiv w:val="1"/>
      <w:marLeft w:val="0"/>
      <w:marRight w:val="0"/>
      <w:marTop w:val="0"/>
      <w:marBottom w:val="0"/>
      <w:divBdr>
        <w:top w:val="none" w:sz="0" w:space="0" w:color="auto"/>
        <w:left w:val="none" w:sz="0" w:space="0" w:color="auto"/>
        <w:bottom w:val="none" w:sz="0" w:space="0" w:color="auto"/>
        <w:right w:val="none" w:sz="0" w:space="0" w:color="auto"/>
      </w:divBdr>
    </w:div>
    <w:div w:id="997265205">
      <w:bodyDiv w:val="1"/>
      <w:marLeft w:val="0"/>
      <w:marRight w:val="0"/>
      <w:marTop w:val="0"/>
      <w:marBottom w:val="0"/>
      <w:divBdr>
        <w:top w:val="none" w:sz="0" w:space="0" w:color="auto"/>
        <w:left w:val="none" w:sz="0" w:space="0" w:color="auto"/>
        <w:bottom w:val="none" w:sz="0" w:space="0" w:color="auto"/>
        <w:right w:val="none" w:sz="0" w:space="0" w:color="auto"/>
      </w:divBdr>
    </w:div>
    <w:div w:id="1013073383">
      <w:bodyDiv w:val="1"/>
      <w:marLeft w:val="0"/>
      <w:marRight w:val="0"/>
      <w:marTop w:val="0"/>
      <w:marBottom w:val="0"/>
      <w:divBdr>
        <w:top w:val="none" w:sz="0" w:space="0" w:color="auto"/>
        <w:left w:val="none" w:sz="0" w:space="0" w:color="auto"/>
        <w:bottom w:val="none" w:sz="0" w:space="0" w:color="auto"/>
        <w:right w:val="none" w:sz="0" w:space="0" w:color="auto"/>
      </w:divBdr>
    </w:div>
    <w:div w:id="1410811296">
      <w:bodyDiv w:val="1"/>
      <w:marLeft w:val="0"/>
      <w:marRight w:val="0"/>
      <w:marTop w:val="0"/>
      <w:marBottom w:val="0"/>
      <w:divBdr>
        <w:top w:val="none" w:sz="0" w:space="0" w:color="auto"/>
        <w:left w:val="none" w:sz="0" w:space="0" w:color="auto"/>
        <w:bottom w:val="none" w:sz="0" w:space="0" w:color="auto"/>
        <w:right w:val="none" w:sz="0" w:space="0" w:color="auto"/>
      </w:divBdr>
    </w:div>
    <w:div w:id="1706632593">
      <w:bodyDiv w:val="1"/>
      <w:marLeft w:val="0"/>
      <w:marRight w:val="0"/>
      <w:marTop w:val="0"/>
      <w:marBottom w:val="0"/>
      <w:divBdr>
        <w:top w:val="none" w:sz="0" w:space="0" w:color="auto"/>
        <w:left w:val="none" w:sz="0" w:space="0" w:color="auto"/>
        <w:bottom w:val="none" w:sz="0" w:space="0" w:color="auto"/>
        <w:right w:val="none" w:sz="0" w:space="0" w:color="auto"/>
      </w:divBdr>
    </w:div>
    <w:div w:id="1947077792">
      <w:bodyDiv w:val="1"/>
      <w:marLeft w:val="0"/>
      <w:marRight w:val="0"/>
      <w:marTop w:val="0"/>
      <w:marBottom w:val="0"/>
      <w:divBdr>
        <w:top w:val="none" w:sz="0" w:space="0" w:color="auto"/>
        <w:left w:val="none" w:sz="0" w:space="0" w:color="auto"/>
        <w:bottom w:val="none" w:sz="0" w:space="0" w:color="auto"/>
        <w:right w:val="none" w:sz="0" w:space="0" w:color="auto"/>
      </w:divBdr>
    </w:div>
    <w:div w:id="2021156674">
      <w:bodyDiv w:val="1"/>
      <w:marLeft w:val="0"/>
      <w:marRight w:val="0"/>
      <w:marTop w:val="0"/>
      <w:marBottom w:val="0"/>
      <w:divBdr>
        <w:top w:val="none" w:sz="0" w:space="0" w:color="auto"/>
        <w:left w:val="none" w:sz="0" w:space="0" w:color="auto"/>
        <w:bottom w:val="none" w:sz="0" w:space="0" w:color="auto"/>
        <w:right w:val="none" w:sz="0" w:space="0" w:color="auto"/>
      </w:divBdr>
    </w:div>
    <w:div w:id="214161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10.png"/><Relationship Id="rId34" Type="http://schemas.openxmlformats.org/officeDocument/2006/relationships/hyperlink" Target="https://gbr01.safelinks.protection.outlook.com/?url=https%3A%2F%2Fassets.ctfassets.net%2Fu7vsjnoopqo5%2F2HPjZdtUoTYpA9W16iz9N9%2Fe4acdecd3f5e2e504972537cc0d51a33%2Fcruk_bowel_cancer_screening_good_practice_guide.pdf&amp;data=05%7C02%7Crwh-tr.wmcacomms%40nhs.net%7C8bb9bd2b32db4943435208de00f1e11a%7C37c354b285b047f5b22207b48d774ee3%7C0%7C0%7C638949236070525956%7CUnknown%7CTWFpbGZsb3d8eyJFbXB0eU1hcGkiOnRydWUsIlYiOiIwLjAuMDAwMCIsIlAiOiJXaW4zMiIsIkFOIjoiTWFpbCIsIldUIjoyfQ%3D%3D%7C0%7C%7C%7C&amp;sdata=k7oydid2O1qGDbl2kL8rWA2eC%2Bp5dgmukU8yMgJ3Yno%3D&amp;reserved=0" TargetMode="External"/><Relationship Id="rId42" Type="http://schemas.openxmlformats.org/officeDocument/2006/relationships/hyperlink" Target="mailto:rwh-tr.wmcanceralliance@nhs.net" TargetMode="External"/><Relationship Id="rId47" Type="http://schemas.openxmlformats.org/officeDocument/2006/relationships/hyperlink" Target="https://wmcanceralliance.nhs.uk/cancer-academy/eportfolio" TargetMode="External"/><Relationship Id="rId50" Type="http://schemas.openxmlformats.org/officeDocument/2006/relationships/hyperlink" Target="https://gbr01.safelinks.protection.outlook.com/?url=https%3A%2F%2Fwww.vcha.org.uk%2Fnational-training-and-education-programme&amp;data=05%7C02%7Cdebra.palmer2%40nhs.net%7Cc43813b166a941d203dd08de06777470%7C37c354b285b047f5b22207b48d774ee3%7C0%7C0%7C638955308309243415%7CUnknown%7CTWFpbGZsb3d8eyJFbXB0eU1hcGkiOnRydWUsIlYiOiIwLjAuMDAwMCIsIlAiOiJXaW4zMiIsIkFOIjoiTWFpbCIsIldUIjoyfQ%3D%3D%7C0%7C%7C%7C&amp;sdata=BW4KR40KEdXjm5Xgkpm8B2S3LFB8XGPqxh4zmw85fzA%3D&amp;reserved=0" TargetMode="External"/><Relationship Id="rId55" Type="http://schemas.openxmlformats.org/officeDocument/2006/relationships/hyperlink" Target="mailto:angela.gould1@nhs.net" TargetMode="External"/><Relationship Id="rId63" Type="http://schemas.openxmlformats.org/officeDocument/2006/relationships/hyperlink" Target="https://gbr01.safelinks.protection.outlook.com/?url=https%3A%2F%2Fmailchi.mp%2Fa683c3c0bfe6%2Fnhs-central-and-south-genomics-mailing-list&amp;data=05%7C02%7Crwh-tr.wmcacomms%40nhs.net%7Ced493282deb042865d7208dde712768a%7C37c354b285b047f5b22207b48d774ee3%7C0%7C0%7C638920789008468189%7CUnknown%7CTWFpbGZsb3d8eyJFbXB0eU1hcGkiOnRydWUsIlYiOiIwLjAuMDAwMCIsIlAiOiJXaW4zMiIsIkFOIjoiTWFpbCIsIldUIjoyfQ%3D%3D%7C0%7C%7C%7C&amp;sdata=IYFTbbOhNrYWm6PKX09LfPYnvc%2ByjsP3qCaJ54XP3s8%3D&amp;reserved=0" TargetMode="External"/><Relationship Id="rId68" Type="http://schemas.openxmlformats.org/officeDocument/2006/relationships/theme" Target="theme/theme1.xml"/><Relationship Id="rId7" Type="http://schemas.openxmlformats.org/officeDocument/2006/relationships/hyperlink" Target="mailto:ytu-portrait@york.ac.uk" TargetMode="External"/><Relationship Id="rId2" Type="http://schemas.openxmlformats.org/officeDocument/2006/relationships/styles" Target="styles.xml"/><Relationship Id="rId16" Type="http://schemas.openxmlformats.org/officeDocument/2006/relationships/image" Target="cid:image001.jpg@01DC4414.BAE66BD0" TargetMode="External"/><Relationship Id="rId29" Type="http://schemas.openxmlformats.org/officeDocument/2006/relationships/hyperlink" Target="https://gbr01.safelinks.protection.outlook.com/?url=https%3A%2F%2Fnews.cancerresearchuk.org%2F2025%2F09%2F11%2Fjust-half-of-urgently-referred-cancer-patients-are-diagnosed-on-time%2F&amp;data=05%7C02%7Crwh-tr.wmcacomms%40nhs.net%7C8bb9bd2b32db4943435208de00f1e11a%7C37c354b285b047f5b22207b48d774ee3%7C0%7C0%7C638949236070422175%7CUnknown%7CTWFpbGZsb3d8eyJFbXB0eU1hcGkiOnRydWUsIlYiOiIwLjAuMDAwMCIsIlAiOiJXaW4zMiIsIkFOIjoiTWFpbCIsIldUIjoyfQ%3D%3D%7C0%7C%7C%7C&amp;sdata=DdlrW%2FQLWdyrUBUyHyfzxd3EVPdouCxAMu8sCXWSIq8%3D&amp;reserved=0" TargetMode="External"/><Relationship Id="rId11" Type="http://schemas.openxmlformats.org/officeDocument/2006/relationships/hyperlink" Target="https://gbr01.safelinks.protection.outlook.com/?url=https%3A%2F%2Fwww.swbh.nhs.uk%2Fnews%2Fcancer-screening-programme-improves-early-diagnosis%2F&amp;data=05%7C02%7Crwh-tr.wmcacomms%40nhs.net%7C6c2d1560ccdd4c52651308de01b18ea4%7C37c354b285b047f5b22207b48d774ee3%7C0%7C0%7C638950059284226369%7CUnknown%7CTWFpbGZsb3d8eyJFbXB0eU1hcGkiOnRydWUsIlYiOiIwLjAuMDAwMCIsIlAiOiJXaW4zMiIsIkFOIjoiTWFpbCIsIldUIjoyfQ%3D%3D%7C0%7C%7C%7C&amp;sdata=6GhEmKJeFmrhCG4VF6x5WHglW1j06IYYSmapamK7FN0%3D&amp;reserved=0" TargetMode="External"/><Relationship Id="rId24" Type="http://schemas.openxmlformats.org/officeDocument/2006/relationships/hyperlink" Target="mailto:BlackHealthEngagement@prostatecanceruk.org" TargetMode="External"/><Relationship Id="rId32" Type="http://schemas.openxmlformats.org/officeDocument/2006/relationships/hyperlink" Target="https://gbr01.safelinks.protection.outlook.com/?url=https%3A%2F%2Fwww.cancerresearchuk.org%2Fhealth-professional%2Fdiagnosis%2Fprimary-care%2Fmanaging-non-specific-symptoms-in-primary-care%3Furn%3D771062793%26utm_medium%3Demail%26utm_source%3Dmcmp%26utm_campaign%3D25hci6%26utm_content%3D25hci6001%26utm_term%3Dhm_cu4gps_25_september_email_25hci6&amp;data=05%7C02%7Crwh-tr.wmcacomms%40nhs.net%7C8bb9bd2b32db4943435208de00f1e11a%7C37c354b285b047f5b22207b48d774ee3%7C0%7C0%7C638949236070484162%7CUnknown%7CTWFpbGZsb3d8eyJFbXB0eU1hcGkiOnRydWUsIlYiOiIwLjAuMDAwMCIsIlAiOiJXaW4zMiIsIkFOIjoiTWFpbCIsIldUIjoyfQ%3D%3D%7C0%7C%7C%7C&amp;sdata=k0YoHqZ5Y0ixGs5xi0FWXhhiFsXNisthsKX4XFZhxVE%3D&amp;reserved=0" TargetMode="External"/><Relationship Id="rId37" Type="http://schemas.openxmlformats.org/officeDocument/2006/relationships/hyperlink" Target="https://gbr01.safelinks.protection.outlook.com/?url=https%3A%2F%2Fnews.cancerresearchuk.org%2F2025%2F08%2F14%2F3-shifts-to-get-risk-stratification-right-for-cancer%2F&amp;data=05%7C02%7Crwh-tr.wmcacomms%40nhs.net%7C8bb9bd2b32db4943435208de00f1e11a%7C37c354b285b047f5b22207b48d774ee3%7C0%7C0%7C638949236070590594%7CUnknown%7CTWFpbGZsb3d8eyJFbXB0eU1hcGkiOnRydWUsIlYiOiIwLjAuMDAwMCIsIlAiOiJXaW4zMiIsIkFOIjoiTWFpbCIsIldUIjoyfQ%3D%3D%7C0%7C%7C%7C&amp;sdata=uDXuC%2BlGiv5TPF6A4pMjh68uZdoObpgG3GojKl11Z7k%3D&amp;reserved=0" TargetMode="External"/><Relationship Id="rId40" Type="http://schemas.openxmlformats.org/officeDocument/2006/relationships/hyperlink" Target="https://gbr01.safelinks.protection.outlook.com/?url=https%3A%2F%2Fassets.ctfassets.net%2Fu7vsjnoopqo5%2F3JyIv0wDSjppPFLAmAvtw9%2F06e05adbe5d5182db8364e6bb50d00c2%2FCervical_Screening_Good_Practice_Guide.pdf%3Furn%3D%26utm_medium%3Demail%26utm_source%3Dmcmp%26utm_campaign%3D25dhg6%26utm_content%3D25dhg6001%26utm_term%3Dearly_diagnosis_acq_newsletter_25dhg6_sept25&amp;data=05%7C02%7Crwh-tr.wmcacomms%40nhs.net%7C9aa876aa1cc549b8d52408de01aee4e7%7C37c354b285b047f5b22207b48d774ee3%7C0%7C0%7C638950047844738020%7CUnknown%7CTWFpbGZsb3d8eyJFbXB0eU1hcGkiOnRydWUsIlYiOiIwLjAuMDAwMCIsIlAiOiJXaW4zMiIsIkFOIjoiTWFpbCIsIldUIjoyfQ%3D%3D%7C0%7C%7C%7C&amp;sdata=NC7b2a2vNq32Wkjw67g9I%2BLOEjOwhuS5I1Ju2em0KdE%3D&amp;reserved=0" TargetMode="External"/><Relationship Id="rId45" Type="http://schemas.openxmlformats.org/officeDocument/2006/relationships/hyperlink" Target="https://gbr01.safelinks.protection.outlook.com/?url=https%3A%2F%2Fwmcanceralliance.nhs.uk%2Fcancer-academy&amp;data=05%7C02%7Crwh-tr.wmcacomms%40nhs.net%7Ccf1a895cb9db44dd3c8808dde92fe795%7C37c354b285b047f5b22207b48d774ee3%7C0%7C0%7C638923115090434199%7CUnknown%7CTWFpbGZsb3d8eyJFbXB0eU1hcGkiOnRydWUsIlYiOiIwLjAuMDAwMCIsIlAiOiJXaW4zMiIsIkFOIjoiTWFpbCIsIldUIjoyfQ%3D%3D%7C0%7C%7C%7C&amp;sdata=qKT4HFECi0NOAiu8K19CluP9ZuQZ6oEMmPrVP5Qvk%2B0%3D&amp;reserved=0" TargetMode="External"/><Relationship Id="rId53" Type="http://schemas.openxmlformats.org/officeDocument/2006/relationships/hyperlink" Target="https://wmcanceralliance.nhs.uk/professionals-area/expert-advisory-groups" TargetMode="External"/><Relationship Id="rId58" Type="http://schemas.openxmlformats.org/officeDocument/2006/relationships/hyperlink" Target="https://gbr01.safelinks.protection.outlook.com/?url=https%3A%2F%2Ftracking.vuelio.co.uk%2Ftracking%2Fclick%3Fd%3DnOU2100emp1BemrhMknk2FHsbkizyp_jGZ0D56QPSGb7pydMNGOfqYZjGRU6MXKsZbqqQAonvng0FuFMWAHgg9kzcNB-lriEHrju4KtkYRp2HCzN0lpLXR9chz-zxvk73AQOmwtI0dpEhc2V-9--80p9AvlcJ0eGlpGkJ7CgRHob_ONQNKJ1If6ceLf-idmfJNCm88gg8vh7zzJNUi7QyqQFlpX0bsRcxqwck8RB6LPU0&amp;data=05%7C02%7Ckassandra.styche%40nhs.net%7Cbb3d74dc12c74fd4c2f608de1139b9f2%7C37c354b285b047f5b22207b48d774ee3%7C0%7C0%7C638967136795342729%7CUnknown%7CTWFpbGZsb3d8eyJFbXB0eU1hcGkiOnRydWUsIlYiOiIwLjAuMDAwMCIsIlAiOiJXaW4zMiIsIkFOIjoiTWFpbCIsIldUIjoyfQ%3D%3D%7C0%7C%7C%7C&amp;sdata=FSAluVzXR%2Fu88f93PIQ2wahsTlYgVEvWOAgxl15xFCI%3D&amp;reserved=0" TargetMode="External"/><Relationship Id="rId66" Type="http://schemas.openxmlformats.org/officeDocument/2006/relationships/hyperlink" Target="https://forms.office.com/pages/responsepage.aspx?id=L4lzROBx_EaN7Cc5ArUTSeRZnZs5DnxDiiS8zIz2ONFUMFBaVUYwTkE1NVY2MjQxTkRXS1BUNlREUCQlQCN0PWcu&amp;route=shorturl" TargetMode="External"/><Relationship Id="rId5" Type="http://schemas.openxmlformats.org/officeDocument/2006/relationships/image" Target="media/image1.jpeg"/><Relationship Id="rId61" Type="http://schemas.openxmlformats.org/officeDocument/2006/relationships/hyperlink" Target="https://eastmidlandscanceralliance.nhs.uk/news-events/newsletter/newsletters-2025" TargetMode="External"/><Relationship Id="rId19" Type="http://schemas.openxmlformats.org/officeDocument/2006/relationships/hyperlink" Target="https://events.teams.microsoft.com/event/70d188f8-46d4-473a-b2fd-3c6dd125d31c@37c354b2-85b0-47f5-b222-07b48d774ee3" TargetMode="External"/><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hyperlink" Target="mailto:donna.gillen@uhb.nhs.uk" TargetMode="External"/><Relationship Id="rId30" Type="http://schemas.openxmlformats.org/officeDocument/2006/relationships/hyperlink" Target="https://gbr01.safelinks.protection.outlook.com/?url=https%3A%2F%2Fwww.cancerresearchuk.org%2Fhealth-professional%2Four-reports-and-publications%3F_gl%3D1*nxshvr*_gcl_au*MTc2MDAzMjA5MC4xNzUzOTUyNDE2*_ga*MTE0ODI4NTYzOC4xNzAxNDQ0NzY4*_ga_58736Z2GNN*czE3NTg2NDAxNDkkbzExNSRnMSR0MTc1ODY0MDQ4NyRqNjAkbDAkaDA.%23info-gallery-id-5_slide-0&amp;data=05%7C02%7Crwh-tr.wmcacomms%40nhs.net%7C8bb9bd2b32db4943435208de00f1e11a%7C37c354b285b047f5b22207b48d774ee3%7C0%7C0%7C638949236070439441%7CUnknown%7CTWFpbGZsb3d8eyJFbXB0eU1hcGkiOnRydWUsIlYiOiIwLjAuMDAwMCIsIlAiOiJXaW4zMiIsIkFOIjoiTWFpbCIsIldUIjoyfQ%3D%3D%7C0%7C%7C%7C&amp;sdata=HheRMgCvFb8sA5EXz3Y3SD065IASDm66ZM72EvNVBtk%3D&amp;reserved=0" TargetMode="External"/><Relationship Id="rId35" Type="http://schemas.openxmlformats.org/officeDocument/2006/relationships/hyperlink" Target="https://gbr01.safelinks.protection.outlook.com/?url=https%3A%2F%2Fwww.gatewayc.org.uk%2Fcourses%2Flung-cancer%2F&amp;data=05%7C02%7Crwh-tr.wmcacomms%40nhs.net%7C8bb9bd2b32db4943435208de00f1e11a%7C37c354b285b047f5b22207b48d774ee3%7C0%7C0%7C638949236070547179%7CUnknown%7CTWFpbGZsb3d8eyJFbXB0eU1hcGkiOnRydWUsIlYiOiIwLjAuMDAwMCIsIlAiOiJXaW4zMiIsIkFOIjoiTWFpbCIsIldUIjoyfQ%3D%3D%7C0%7C%7C%7C&amp;sdata=pCyRVM5EwB1qVTVtFGLyMW7u18dmjfWoB0Y7o7YSYbE%3D&amp;reserved=0" TargetMode="External"/><Relationship Id="rId43" Type="http://schemas.openxmlformats.org/officeDocument/2006/relationships/image" Target="media/image16.jpeg"/><Relationship Id="rId48" Type="http://schemas.openxmlformats.org/officeDocument/2006/relationships/image" Target="media/image17.png"/><Relationship Id="rId56" Type="http://schemas.openxmlformats.org/officeDocument/2006/relationships/image" Target="media/image19.png"/><Relationship Id="rId64" Type="http://schemas.openxmlformats.org/officeDocument/2006/relationships/hyperlink" Target="https://future.nhs.uk/MidlandsECoutpatients/view?objectID=29315920" TargetMode="External"/><Relationship Id="rId8" Type="http://schemas.openxmlformats.org/officeDocument/2006/relationships/hyperlink" Target="https://www.york.ac.uk/healthsciences/research/trials/ytutrialsandstudies/trials/portrait/" TargetMode="External"/><Relationship Id="rId51" Type="http://schemas.openxmlformats.org/officeDocument/2006/relationships/hyperlink" Target="mailto:gemma.saunders12@nhs.net"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image" Target="media/image12.png"/><Relationship Id="rId33" Type="http://schemas.openxmlformats.org/officeDocument/2006/relationships/hyperlink" Target="https://gbr01.safelinks.protection.outlook.com/?url=https%3A%2F%2Fwww.cancerresearchuk.org%2Fhealth-professional%2Fdiagnosis%2Finvestigations%2Ffit-symptomatic&amp;data=05%7C02%7Crwh-tr.wmcacomms%40nhs.net%7C8bb9bd2b32db4943435208de00f1e11a%7C37c354b285b047f5b22207b48d774ee3%7C0%7C0%7C638949236070507638%7CUnknown%7CTWFpbGZsb3d8eyJFbXB0eU1hcGkiOnRydWUsIlYiOiIwLjAuMDAwMCIsIlAiOiJXaW4zMiIsIkFOIjoiTWFpbCIsIldUIjoyfQ%3D%3D%7C0%7C%7C%7C&amp;sdata=gMWGrcRjJsW3a22KTSdNcUfjPF%2BzCGtg21n4831pTIA%3D&amp;reserved=0" TargetMode="External"/><Relationship Id="rId38" Type="http://schemas.openxmlformats.org/officeDocument/2006/relationships/hyperlink" Target="https://gbr01.safelinks.protection.outlook.com/?url=https%3A%2F%2Fnews.cancerresearchuk.org%2F2025%2Fhttps%3A%2Fnews.cancerresearchuk.org%2F2025%2F08%2F07%2Fthe-10-year-health-plan-and-the-national-cancer-plan%2F08%2F07%2Fthe-10-year-health-plan-and-the-national-cancer-plan%2F&amp;data=05%7C02%7Crwh-tr.wmcacomms%40nhs.net%7C8bb9bd2b32db4943435208de00f1e11a%7C37c354b285b047f5b22207b48d774ee3%7C0%7C0%7C638949236070610766%7CUnknown%7CTWFpbGZsb3d8eyJFbXB0eU1hcGkiOnRydWUsIlYiOiIwLjAuMDAwMCIsIlAiOiJXaW4zMiIsIkFOIjoiTWFpbCIsIldUIjoyfQ%3D%3D%7C0%7C%7C%7C&amp;sdata=2HPtoWZPCLOVlBoLSgfV%2FCpT4jozS1pciLaJsBepWD4%3D&amp;reserved=0" TargetMode="External"/><Relationship Id="rId46" Type="http://schemas.openxmlformats.org/officeDocument/2006/relationships/hyperlink" Target="https://gbr01.safelinks.protection.outlook.com/?url=https%3A%2F%2Fwmcanceralliance.nhs.uk%2Fcancer-academy%2Fupcoming-training&amp;data=05%7C02%7Crwh-tr.wmcacomms%40nhs.net%7Ccf1a895cb9db44dd3c8808dde92fe795%7C37c354b285b047f5b22207b48d774ee3%7C0%7C0%7C638923115090453194%7CUnknown%7CTWFpbGZsb3d8eyJFbXB0eU1hcGkiOnRydWUsIlYiOiIwLjAuMDAwMCIsIlAiOiJXaW4zMiIsIkFOIjoiTWFpbCIsIldUIjoyfQ%3D%3D%7C0%7C%7C%7C&amp;sdata=Rc6ibP2miBzAM5wXnbLn3j2F%2FwvZylcg69RRMp%2BYvLo%3D&amp;reserved=0" TargetMode="External"/><Relationship Id="rId59" Type="http://schemas.openxmlformats.org/officeDocument/2006/relationships/hyperlink" Target="https://gbr01.safelinks.protection.outlook.com/?url=https%3A%2F%2Ftracking.vuelio.co.uk%2Ftracking%2Fclick%3Fd%3DU6Yi3QrdjmxMLJEhIdgl17TcyW0Xj34VYYBZCh9kPdoPkBATwFlM67Jg_oa5093cJsBjmeXjnJju_rhSyoCuBxXDXlp1AYOigsM9-J_BFV0Bv1fLb4vB0xogPteMbxcrZlqajrSBhAcQZdza3PeEjb2IQNxayD4ZcD4NSNHK79UJUYPGSlPRR2eTFNMCZgym8tpQrZajiFyeJ53TZeMfpRJbdoKukah3mdYcVttFN5gE7RiWa7gZw_Eb3kpm6INM7QZf7Uc71U2r-SoFVpeZ3JzJoLbe-FmWl2T5o8Fl3KzU0&amp;data=05%7C02%7Ckassandra.styche%40nhs.net%7Cbb3d74dc12c74fd4c2f608de1139b9f2%7C37c354b285b047f5b22207b48d774ee3%7C0%7C0%7C638967136795361154%7CUnknown%7CTWFpbGZsb3d8eyJFbXB0eU1hcGkiOnRydWUsIlYiOiIwLjAuMDAwMCIsIlAiOiJXaW4zMiIsIkFOIjoiTWFpbCIsIldUIjoyfQ%3D%3D%7C0%7C%7C%7C&amp;sdata=QVuTEOQRFiCp1rh4b9jy51Z82K1F8W6vTNIM5gbxVbg%3D&amp;reserved=0" TargetMode="External"/><Relationship Id="rId67"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15.png"/><Relationship Id="rId54" Type="http://schemas.openxmlformats.org/officeDocument/2006/relationships/hyperlink" Target="https://gbr01.safelinks.protection.outlook.com/?url=https%3A%2F%2Fwmcanceralliance.nhs.uk%2Fprofessionals-area%2Fexpert-advisory-groups&amp;data=05%7C02%7Crwh-tr.wmcacomms%40nhs.net%7Ccf1a895cb9db44dd3c8808dde92fe795%7C37c354b285b047f5b22207b48d774ee3%7C0%7C0%7C638923115090593035%7CUnknown%7CTWFpbGZsb3d8eyJFbXB0eU1hcGkiOnRydWUsIlYiOiIwLjAuMDAwMCIsIlAiOiJXaW4zMiIsIkFOIjoiTWFpbCIsIldUIjoyfQ%3D%3D%7C0%7C%7C%7C&amp;sdata=iIvKzH6nzlIC3Ip2IrukrCVEJicsqW2jrQxuP9SpYTI%3D&amp;reserved=0" TargetMode="External"/><Relationship Id="rId62" Type="http://schemas.openxmlformats.org/officeDocument/2006/relationships/hyperlink" Target="https://forms.office.com/pages/responsepage.aspx?id=slTDN7CF9UeyIge0jXdO4zNsz97bgj9Pr4ObDVYHGTNUN1RCVEw0TUs4MFVaS1ZMSDNJOExQT0pFNiQlQCN0PWcu&amp;route=shorturl" TargetMode="External"/><Relationship Id="rId1" Type="http://schemas.openxmlformats.org/officeDocument/2006/relationships/numbering" Target="numbering.xml"/><Relationship Id="rId6" Type="http://schemas.openxmlformats.org/officeDocument/2006/relationships/hyperlink" Target="mailto:angela.gould1@nhs.net" TargetMode="External"/><Relationship Id="rId15" Type="http://schemas.openxmlformats.org/officeDocument/2006/relationships/image" Target="media/image7.jpeg"/><Relationship Id="rId23" Type="http://schemas.openxmlformats.org/officeDocument/2006/relationships/hyperlink" Target="mailto:england.cmip@nhs.net" TargetMode="External"/><Relationship Id="rId28" Type="http://schemas.openxmlformats.org/officeDocument/2006/relationships/hyperlink" Target="mailto:tyaresearch@uhb.nhs.uk" TargetMode="External"/><Relationship Id="rId36" Type="http://schemas.openxmlformats.org/officeDocument/2006/relationships/hyperlink" Target="https://gbr01.safelinks.protection.outlook.com/?url=https%3A%2F%2Fwww.gatewayc.org.uk%2Fcourses%2Furological-cancers%2F&amp;data=05%7C02%7Crwh-tr.wmcacomms%40nhs.net%7C8bb9bd2b32db4943435208de00f1e11a%7C37c354b285b047f5b22207b48d774ee3%7C0%7C0%7C638949236070570695%7CUnknown%7CTWFpbGZsb3d8eyJFbXB0eU1hcGkiOnRydWUsIlYiOiIwLjAuMDAwMCIsIlAiOiJXaW4zMiIsIkFOIjoiTWFpbCIsIldUIjoyfQ%3D%3D%7C0%7C%7C%7C&amp;sdata=ngOKo51FT76xa1NygB3EsATiDallD%2BKT2pcInMayCbQ%3D&amp;reserved=0" TargetMode="External"/><Relationship Id="rId49" Type="http://schemas.openxmlformats.org/officeDocument/2006/relationships/hyperlink" Target="https://gbr01.safelinks.protection.outlook.com/?url=https%3A%2F%2Fyoutu.be%2FmpkpxMGhQDc&amp;data=05%7C02%7Cdebra.palmer2%40nhs.net%7Cc43813b166a941d203dd08de06777470%7C37c354b285b047f5b22207b48d774ee3%7C0%7C0%7C638955308309228842%7CUnknown%7CTWFpbGZsb3d8eyJFbXB0eU1hcGkiOnRydWUsIlYiOiIwLjAuMDAwMCIsIlAiOiJXaW4zMiIsIkFOIjoiTWFpbCIsIldUIjoyfQ%3D%3D%7C0%7C%7C%7C&amp;sdata=dE1rVmGe1IpiMDCtny2LUTplDP%2BA62h9t70hCbQDaeM%3D&amp;reserved=0" TargetMode="External"/><Relationship Id="rId57" Type="http://schemas.openxmlformats.org/officeDocument/2006/relationships/hyperlink" Target="https://gbr01.safelinks.protection.outlook.com/?url=https%3A%2F%2Ftracking.vuelio.co.uk%2Ftracking%2Fclick%3Fd%3DU6Yi3QrdjmxMLJEhIdgl17TcyW0Xj34VYYBZCh9kPdoPkBATwFlM67Jg_oa5093cJsBjmeXjnJju_rhSyoCuBxXDXlp1AYOigsM9-J_BFV0Bv1fLb4vB0xogPteMbxcrZlqajrSBhAcQZdza3PeEjb2IQNxayD4ZcD4NSNHK79UJUYPGSlPRR2eTFNMCZgym8tpQrZajiFyeJ53TZeMfperqSlQxD8bQytW0nl4wwFJayx5mvbyHwSPdAMNljGllAVy7jDATQQge9g9OnFKEHR3PtwSUgvkuxI1FWL1airWS0&amp;data=05%7C02%7Ckassandra.styche%40nhs.net%7Cbb3d74dc12c74fd4c2f608de1139b9f2%7C37c354b285b047f5b22207b48d774ee3%7C0%7C0%7C638967136795321222%7CUnknown%7CTWFpbGZsb3d8eyJFbXB0eU1hcGkiOnRydWUsIlYiOiIwLjAuMDAwMCIsIlAiOiJXaW4zMiIsIkFOIjoiTWFpbCIsIldUIjoyfQ%3D%3D%7C0%7C%7C%7C&amp;sdata=ftCSrYxt8vz7Vl6Td2cZwrLPhyLywFhkOpX71uU34yQ%3D&amp;reserved=0" TargetMode="External"/><Relationship Id="rId10" Type="http://schemas.openxmlformats.org/officeDocument/2006/relationships/image" Target="media/image3.png"/><Relationship Id="rId31" Type="http://schemas.openxmlformats.org/officeDocument/2006/relationships/hyperlink" Target="https://gbr01.safelinks.protection.outlook.com/?url=https%3A%2F%2Fwww.cancerresearchuk.org%2Fhealth-professional%2Fdiagnosis%2Fprimary-care%2Fsafety-netting&amp;data=05%7C02%7Crwh-tr.wmcacomms%40nhs.net%7C8bb9bd2b32db4943435208de00f1e11a%7C37c354b285b047f5b22207b48d774ee3%7C0%7C0%7C638949236070460076%7CUnknown%7CTWFpbGZsb3d8eyJFbXB0eU1hcGkiOnRydWUsIlYiOiIwLjAuMDAwMCIsIlAiOiJXaW4zMiIsIkFOIjoiTWFpbCIsIldUIjoyfQ%3D%3D%7C0%7C%7C%7C&amp;sdata=2X0Xs%2BvYVcJv7hd3%2Ba16SsTcd0JAgBm%2F7dvbJxcuijg%3D&amp;reserved=0" TargetMode="External"/><Relationship Id="rId44" Type="http://schemas.openxmlformats.org/officeDocument/2006/relationships/hyperlink" Target="https://www.tickettailor.com/events/bathinstituteforrheumaticdiseases/1882550" TargetMode="External"/><Relationship Id="rId52" Type="http://schemas.openxmlformats.org/officeDocument/2006/relationships/image" Target="media/image18.jpeg"/><Relationship Id="rId60" Type="http://schemas.openxmlformats.org/officeDocument/2006/relationships/hyperlink" Target="https://gbr01.safelinks.protection.outlook.com/?url=https%3A%2F%2Ftracking.vuelio.co.uk%2Ftracking%2Fclick%3Fd%3DU6Yi3QrdjmxMLJEhIdgl17TcyW0Xj34VYYBZCh9kPdoPkBATwFlM67Jg_oa5093cJsBjmeXjnJju_rhSyoCuBxXDXlp1AYOigsM9-J_BFV0Bv1fLb4vB0xogPteMbxcrZlqajrSBhAcQZdza3PeEjb2IQNxayD4ZcD4NSNHK79UJUYPGSlPRR2eTFNMCZgym8tpQrZajiFyeJ53TZeMfpZKfmIoUNyogcXp8hlPg_9p9urF5nJAYRjraskZ1FUVq_oV0e69AVstjGjE4CviB0DhkCU8mZR97el9i-GdLBTF10&amp;data=05%7C02%7Ckassandra.styche%40nhs.net%7Cbb3d74dc12c74fd4c2f608de1139b9f2%7C37c354b285b047f5b22207b48d774ee3%7C0%7C0%7C638967136795377262%7CUnknown%7CTWFpbGZsb3d8eyJFbXB0eU1hcGkiOnRydWUsIlYiOiIwLjAuMDAwMCIsIlAiOiJXaW4zMiIsIkFOIjoiTWFpbCIsIldUIjoyfQ%3D%3D%7C0%7C%7C%7C&amp;sdata=vRoA2V5gS9mkuKH3Q2Grcm2R6G0Hti58CDRGO01fHuY%3D&amp;reserved=0" TargetMode="External"/><Relationship Id="rId65" Type="http://schemas.openxmlformats.org/officeDocument/2006/relationships/hyperlink" Target="https://westmidlandsradiotherapynetwork.nhs.uk/quarterly-newsletters/"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cid:582bf2ae-9469-4440-b379-6c7c0b2e9e02@GBRP265.PROD.OUTLOOK.COM" TargetMode="External"/><Relationship Id="rId39"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336</TotalTime>
  <Pages>10</Pages>
  <Words>6855</Words>
  <Characters>39078</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 Jessica (THE ROYAL WOLVERHAMPTON NHS TRUST)</dc:creator>
  <cp:keywords/>
  <dc:description/>
  <cp:lastModifiedBy>STYCHE, Kassandra (THE ROYAL WOLVERHAMPTON NHS TRUST)</cp:lastModifiedBy>
  <cp:revision>33</cp:revision>
  <dcterms:created xsi:type="dcterms:W3CDTF">2025-09-02T09:24:00Z</dcterms:created>
  <dcterms:modified xsi:type="dcterms:W3CDTF">2025-10-29T11:05:00Z</dcterms:modified>
</cp:coreProperties>
</file>